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CD1" w:rsidRPr="00D044E0" w:rsidRDefault="00431CD1" w:rsidP="001B7C86">
      <w:pPr>
        <w:pStyle w:val="3"/>
        <w:jc w:val="center"/>
      </w:pPr>
      <w:r w:rsidRPr="00D044E0">
        <w:t>Общество с ограниченной ответственностью</w:t>
      </w:r>
    </w:p>
    <w:p w:rsidR="00431CD1" w:rsidRPr="00254CFA" w:rsidRDefault="00377358" w:rsidP="001B7C86">
      <w:pPr>
        <w:jc w:val="center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s1026" type="#_x0000_t75" alt="Описание: логотип с текстом.JPG" style="position:absolute;left:0;text-align:left;margin-left:150.7pt;margin-top:56.85pt;width:188.35pt;height:70.35pt;z-index:-251658240;visibility:visible;mso-position-horizontal-relative:margin;mso-position-vertical-relative:margin">
            <v:imagedata r:id="rId8" o:title=""/>
            <w10:wrap type="square" anchorx="margin" anchory="margin"/>
          </v:shape>
        </w:pict>
      </w:r>
      <w:r w:rsidR="00431CD1" w:rsidRPr="00D044E0">
        <w:rPr>
          <w:b/>
        </w:rPr>
        <w:t>«</w:t>
      </w:r>
      <w:r w:rsidR="00431CD1">
        <w:rPr>
          <w:b/>
        </w:rPr>
        <w:t>Энергосберегающие технологии</w:t>
      </w:r>
      <w:r w:rsidR="00431CD1" w:rsidRPr="00D044E0">
        <w:rPr>
          <w:b/>
        </w:rPr>
        <w:t>»</w:t>
      </w:r>
    </w:p>
    <w:p w:rsidR="00431CD1" w:rsidRDefault="00431CD1" w:rsidP="001B7C86">
      <w:pPr>
        <w:spacing w:line="360" w:lineRule="auto"/>
        <w:jc w:val="center"/>
      </w:pPr>
    </w:p>
    <w:p w:rsidR="00431CD1" w:rsidRDefault="00431CD1" w:rsidP="001B7C86">
      <w:pPr>
        <w:spacing w:line="360" w:lineRule="auto"/>
        <w:rPr>
          <w:b/>
          <w:sz w:val="28"/>
          <w:szCs w:val="28"/>
        </w:rPr>
      </w:pPr>
    </w:p>
    <w:p w:rsidR="00431CD1" w:rsidRDefault="00431CD1" w:rsidP="001B7C86">
      <w:pPr>
        <w:spacing w:line="360" w:lineRule="auto"/>
      </w:pPr>
    </w:p>
    <w:p w:rsidR="00431CD1" w:rsidRDefault="00431CD1" w:rsidP="001B7C86">
      <w:pPr>
        <w:spacing w:line="360" w:lineRule="auto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786"/>
        <w:gridCol w:w="4909"/>
      </w:tblGrid>
      <w:tr w:rsidR="00431CD1" w:rsidRPr="001D0870" w:rsidTr="00510393">
        <w:trPr>
          <w:trHeight w:val="769"/>
        </w:trPr>
        <w:tc>
          <w:tcPr>
            <w:tcW w:w="4786" w:type="dxa"/>
            <w:tcBorders>
              <w:left w:val="nil"/>
              <w:right w:val="nil"/>
            </w:tcBorders>
          </w:tcPr>
          <w:p w:rsidR="00431CD1" w:rsidRDefault="00431CD1" w:rsidP="00510393">
            <w:pPr>
              <w:spacing w:line="360" w:lineRule="auto"/>
              <w:ind w:left="37"/>
              <w:rPr>
                <w:sz w:val="24"/>
              </w:rPr>
            </w:pPr>
            <w:r>
              <w:rPr>
                <w:sz w:val="24"/>
              </w:rPr>
              <w:t xml:space="preserve">Свидетельство СРО </w:t>
            </w:r>
          </w:p>
          <w:p w:rsidR="00431CD1" w:rsidRPr="001D0870" w:rsidRDefault="00431CD1" w:rsidP="00510393">
            <w:pPr>
              <w:spacing w:line="360" w:lineRule="auto"/>
              <w:ind w:left="37"/>
              <w:rPr>
                <w:sz w:val="24"/>
              </w:rPr>
            </w:pPr>
            <w:r w:rsidRPr="001D0870">
              <w:rPr>
                <w:sz w:val="24"/>
              </w:rPr>
              <w:t>№0124.01-2013-4345342965</w:t>
            </w:r>
            <w:r>
              <w:rPr>
                <w:sz w:val="24"/>
              </w:rPr>
              <w:t>-П-184</w:t>
            </w:r>
          </w:p>
        </w:tc>
        <w:tc>
          <w:tcPr>
            <w:tcW w:w="4909" w:type="dxa"/>
            <w:tcBorders>
              <w:left w:val="nil"/>
              <w:right w:val="nil"/>
            </w:tcBorders>
          </w:tcPr>
          <w:p w:rsidR="00431CD1" w:rsidRPr="001D0870" w:rsidRDefault="00431CD1" w:rsidP="00510393">
            <w:pPr>
              <w:spacing w:line="360" w:lineRule="auto"/>
              <w:ind w:left="37"/>
              <w:rPr>
                <w:sz w:val="24"/>
              </w:rPr>
            </w:pPr>
            <w:proofErr w:type="spellStart"/>
            <w:r w:rsidRPr="001D0870">
              <w:rPr>
                <w:sz w:val="24"/>
              </w:rPr>
              <w:t>г</w:t>
            </w:r>
            <w:proofErr w:type="gramStart"/>
            <w:r w:rsidRPr="001D0870">
              <w:rPr>
                <w:sz w:val="24"/>
              </w:rPr>
              <w:t>.К</w:t>
            </w:r>
            <w:proofErr w:type="gramEnd"/>
            <w:r w:rsidRPr="001D0870">
              <w:rPr>
                <w:sz w:val="24"/>
              </w:rPr>
              <w:t>иров</w:t>
            </w:r>
            <w:proofErr w:type="spellEnd"/>
            <w:r w:rsidRPr="001D0870">
              <w:rPr>
                <w:sz w:val="24"/>
              </w:rPr>
              <w:t xml:space="preserve">, ул. </w:t>
            </w:r>
            <w:proofErr w:type="spellStart"/>
            <w:r w:rsidRPr="001D0870">
              <w:rPr>
                <w:sz w:val="24"/>
              </w:rPr>
              <w:t>Мелькомбинатовский</w:t>
            </w:r>
            <w:proofErr w:type="spellEnd"/>
            <w:r w:rsidRPr="001D0870">
              <w:rPr>
                <w:sz w:val="24"/>
              </w:rPr>
              <w:t xml:space="preserve"> проезд д.7</w:t>
            </w:r>
          </w:p>
          <w:p w:rsidR="00431CD1" w:rsidRPr="001D0870" w:rsidRDefault="00431CD1" w:rsidP="00510393">
            <w:pPr>
              <w:spacing w:line="360" w:lineRule="auto"/>
              <w:ind w:left="37"/>
              <w:rPr>
                <w:sz w:val="24"/>
              </w:rPr>
            </w:pPr>
            <w:r w:rsidRPr="001D0870">
              <w:rPr>
                <w:sz w:val="24"/>
              </w:rPr>
              <w:t xml:space="preserve">(8332) 21-99-03 </w:t>
            </w:r>
            <w:r w:rsidRPr="001D0870">
              <w:rPr>
                <w:color w:val="000000"/>
                <w:sz w:val="24"/>
              </w:rPr>
              <w:t>info@tech-energy.ru</w:t>
            </w:r>
          </w:p>
        </w:tc>
      </w:tr>
    </w:tbl>
    <w:p w:rsidR="00431CD1" w:rsidRPr="001810B7" w:rsidRDefault="00431CD1" w:rsidP="001B7C86">
      <w:pPr>
        <w:rPr>
          <w:vanish/>
        </w:rPr>
      </w:pPr>
    </w:p>
    <w:p w:rsidR="00431CD1" w:rsidRDefault="00431CD1" w:rsidP="001B7C86">
      <w:pPr>
        <w:spacing w:after="200" w:line="276" w:lineRule="auto"/>
        <w:jc w:val="center"/>
        <w:rPr>
          <w:b/>
          <w:bCs/>
          <w:sz w:val="44"/>
          <w:szCs w:val="44"/>
        </w:rPr>
      </w:pPr>
    </w:p>
    <w:p w:rsidR="00431CD1" w:rsidRPr="001B7C86" w:rsidRDefault="00431CD1" w:rsidP="001B7C86">
      <w:pPr>
        <w:spacing w:after="200" w:line="276" w:lineRule="auto"/>
        <w:jc w:val="center"/>
        <w:rPr>
          <w:b/>
          <w:bCs/>
          <w:sz w:val="36"/>
          <w:szCs w:val="36"/>
        </w:rPr>
      </w:pPr>
      <w:r w:rsidRPr="001B7C86">
        <w:rPr>
          <w:b/>
          <w:bCs/>
          <w:sz w:val="36"/>
          <w:szCs w:val="36"/>
        </w:rPr>
        <w:t>СХЕМЫ</w:t>
      </w:r>
    </w:p>
    <w:p w:rsidR="00431CD1" w:rsidRPr="00757B93" w:rsidRDefault="00431CD1" w:rsidP="001B7C86">
      <w:pPr>
        <w:spacing w:after="200" w:line="276" w:lineRule="auto"/>
        <w:jc w:val="center"/>
        <w:rPr>
          <w:b/>
          <w:bCs/>
          <w:sz w:val="44"/>
          <w:szCs w:val="44"/>
        </w:rPr>
      </w:pPr>
      <w:r w:rsidRPr="001B7C86">
        <w:rPr>
          <w:b/>
          <w:bCs/>
          <w:sz w:val="36"/>
          <w:szCs w:val="36"/>
        </w:rPr>
        <w:t>ВОДОСНАБЖЕНИЯ И ВОДООТВЕДЕНИЯ</w:t>
      </w:r>
    </w:p>
    <w:p w:rsidR="00431CD1" w:rsidRPr="001B7C86" w:rsidRDefault="00431CD1" w:rsidP="001B7C86">
      <w:pPr>
        <w:spacing w:after="200" w:line="276" w:lineRule="auto"/>
        <w:jc w:val="center"/>
        <w:rPr>
          <w:b/>
          <w:sz w:val="32"/>
          <w:szCs w:val="32"/>
        </w:rPr>
      </w:pPr>
      <w:r w:rsidRPr="001B7C86">
        <w:rPr>
          <w:b/>
          <w:sz w:val="32"/>
          <w:szCs w:val="32"/>
        </w:rPr>
        <w:t xml:space="preserve">Муниципального образования </w:t>
      </w:r>
    </w:p>
    <w:p w:rsidR="00431CD1" w:rsidRPr="001B7C86" w:rsidRDefault="00431CD1" w:rsidP="001B7C86">
      <w:pPr>
        <w:spacing w:after="200"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</w:t>
      </w:r>
      <w:r w:rsidRPr="001B7C86">
        <w:rPr>
          <w:b/>
          <w:sz w:val="32"/>
          <w:szCs w:val="32"/>
        </w:rPr>
        <w:t xml:space="preserve">ское поселение </w:t>
      </w:r>
      <w:r>
        <w:rPr>
          <w:b/>
          <w:sz w:val="32"/>
          <w:szCs w:val="32"/>
        </w:rPr>
        <w:t>«</w:t>
      </w:r>
      <w:proofErr w:type="spellStart"/>
      <w:r>
        <w:rPr>
          <w:b/>
          <w:sz w:val="32"/>
          <w:szCs w:val="32"/>
        </w:rPr>
        <w:t>Вотча</w:t>
      </w:r>
      <w:proofErr w:type="spellEnd"/>
      <w:r>
        <w:rPr>
          <w:b/>
          <w:sz w:val="32"/>
          <w:szCs w:val="32"/>
        </w:rPr>
        <w:t>»</w:t>
      </w:r>
    </w:p>
    <w:p w:rsidR="00431CD1" w:rsidRPr="001B7C86" w:rsidRDefault="00431CD1" w:rsidP="001B7C86">
      <w:pPr>
        <w:spacing w:after="200" w:line="276" w:lineRule="auto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Сысоль</w:t>
      </w:r>
      <w:r w:rsidRPr="001B7C86">
        <w:rPr>
          <w:b/>
          <w:sz w:val="32"/>
          <w:szCs w:val="32"/>
        </w:rPr>
        <w:t>ского</w:t>
      </w:r>
      <w:proofErr w:type="spellEnd"/>
      <w:r w:rsidRPr="001B7C86">
        <w:rPr>
          <w:b/>
          <w:sz w:val="32"/>
          <w:szCs w:val="32"/>
        </w:rPr>
        <w:t xml:space="preserve"> района </w:t>
      </w:r>
      <w:r>
        <w:rPr>
          <w:b/>
          <w:sz w:val="32"/>
          <w:szCs w:val="32"/>
        </w:rPr>
        <w:t>Республики Коми</w:t>
      </w:r>
    </w:p>
    <w:p w:rsidR="00431CD1" w:rsidRPr="00060F19" w:rsidRDefault="00431CD1" w:rsidP="001B7C86">
      <w:pPr>
        <w:spacing w:after="200" w:line="276" w:lineRule="auto"/>
        <w:jc w:val="center"/>
        <w:rPr>
          <w:b/>
          <w:sz w:val="40"/>
          <w:szCs w:val="40"/>
        </w:rPr>
      </w:pPr>
      <w:r w:rsidRPr="001B7C86">
        <w:rPr>
          <w:b/>
          <w:sz w:val="32"/>
          <w:szCs w:val="32"/>
        </w:rPr>
        <w:t>на период  с 201</w:t>
      </w:r>
      <w:r>
        <w:rPr>
          <w:b/>
          <w:sz w:val="32"/>
          <w:szCs w:val="32"/>
        </w:rPr>
        <w:t>3</w:t>
      </w:r>
      <w:r w:rsidRPr="001B7C86">
        <w:rPr>
          <w:b/>
          <w:sz w:val="32"/>
          <w:szCs w:val="32"/>
        </w:rPr>
        <w:t xml:space="preserve"> – </w:t>
      </w:r>
      <w:smartTag w:uri="urn:schemas-microsoft-com:office:smarttags" w:element="metricconverter">
        <w:smartTagPr>
          <w:attr w:name="ProductID" w:val="2028 г"/>
        </w:smartTagPr>
        <w:r w:rsidRPr="001B7C86">
          <w:rPr>
            <w:b/>
            <w:sz w:val="32"/>
            <w:szCs w:val="32"/>
          </w:rPr>
          <w:t xml:space="preserve">2028 </w:t>
        </w:r>
        <w:proofErr w:type="spellStart"/>
        <w:r w:rsidRPr="001B7C86">
          <w:rPr>
            <w:b/>
            <w:sz w:val="32"/>
            <w:szCs w:val="32"/>
          </w:rPr>
          <w:t>г</w:t>
        </w:r>
      </w:smartTag>
      <w:r w:rsidRPr="001B7C86">
        <w:rPr>
          <w:b/>
          <w:sz w:val="32"/>
          <w:szCs w:val="32"/>
        </w:rPr>
        <w:t>.</w:t>
      </w:r>
      <w:proofErr w:type="gramStart"/>
      <w:r w:rsidRPr="001B7C86">
        <w:rPr>
          <w:b/>
          <w:sz w:val="32"/>
          <w:szCs w:val="32"/>
        </w:rPr>
        <w:t>г</w:t>
      </w:r>
      <w:proofErr w:type="spellEnd"/>
      <w:proofErr w:type="gramEnd"/>
      <w:r w:rsidRPr="001B7C86">
        <w:rPr>
          <w:b/>
          <w:sz w:val="32"/>
          <w:szCs w:val="32"/>
        </w:rPr>
        <w:t>.</w:t>
      </w:r>
    </w:p>
    <w:p w:rsidR="00431CD1" w:rsidRPr="00E52C52" w:rsidRDefault="00431CD1" w:rsidP="001B7C86">
      <w:pPr>
        <w:rPr>
          <w:sz w:val="28"/>
          <w:szCs w:val="28"/>
        </w:rPr>
      </w:pPr>
    </w:p>
    <w:p w:rsidR="00431CD1" w:rsidRPr="00E52C52" w:rsidRDefault="00431CD1" w:rsidP="001B7C86">
      <w:pPr>
        <w:jc w:val="both"/>
        <w:rPr>
          <w:sz w:val="28"/>
          <w:szCs w:val="28"/>
        </w:rPr>
      </w:pPr>
      <w:r w:rsidRPr="00E52C52">
        <w:rPr>
          <w:b/>
          <w:sz w:val="28"/>
          <w:szCs w:val="28"/>
        </w:rPr>
        <w:t xml:space="preserve">Заказчик: </w:t>
      </w:r>
      <w:r w:rsidRPr="00E52C52">
        <w:rPr>
          <w:sz w:val="28"/>
          <w:szCs w:val="28"/>
        </w:rPr>
        <w:t xml:space="preserve">Администрация муниципального образования </w:t>
      </w:r>
      <w:r>
        <w:rPr>
          <w:sz w:val="28"/>
          <w:szCs w:val="28"/>
        </w:rPr>
        <w:t>сель</w:t>
      </w:r>
      <w:r w:rsidRPr="00E52C52">
        <w:rPr>
          <w:sz w:val="28"/>
          <w:szCs w:val="28"/>
        </w:rPr>
        <w:t>ско</w:t>
      </w:r>
      <w:r>
        <w:rPr>
          <w:sz w:val="28"/>
          <w:szCs w:val="28"/>
        </w:rPr>
        <w:t>го</w:t>
      </w:r>
      <w:r w:rsidRPr="00E52C52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 «</w:t>
      </w:r>
      <w:proofErr w:type="spellStart"/>
      <w:r>
        <w:rPr>
          <w:sz w:val="28"/>
          <w:szCs w:val="28"/>
        </w:rPr>
        <w:t>Вотча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Сысоль</w:t>
      </w:r>
      <w:r w:rsidRPr="00E52C52">
        <w:rPr>
          <w:sz w:val="28"/>
          <w:szCs w:val="28"/>
        </w:rPr>
        <w:t>ского</w:t>
      </w:r>
      <w:proofErr w:type="spellEnd"/>
      <w:r w:rsidRPr="00E52C52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Республики Коми</w:t>
      </w:r>
    </w:p>
    <w:p w:rsidR="00431CD1" w:rsidRPr="00E52C52" w:rsidRDefault="00431CD1" w:rsidP="001B7C86">
      <w:pPr>
        <w:ind w:firstLine="1418"/>
        <w:rPr>
          <w:sz w:val="28"/>
          <w:szCs w:val="28"/>
        </w:rPr>
      </w:pPr>
    </w:p>
    <w:p w:rsidR="00431CD1" w:rsidRPr="00E52C52" w:rsidRDefault="00431CD1" w:rsidP="001B7C86">
      <w:pPr>
        <w:rPr>
          <w:b/>
          <w:sz w:val="28"/>
          <w:szCs w:val="28"/>
        </w:rPr>
      </w:pPr>
      <w:r w:rsidRPr="00E52C52">
        <w:rPr>
          <w:b/>
          <w:sz w:val="28"/>
          <w:szCs w:val="28"/>
        </w:rPr>
        <w:t xml:space="preserve">Номер контракта: </w:t>
      </w:r>
      <w:r w:rsidRPr="00E52C52">
        <w:rPr>
          <w:color w:val="000000"/>
          <w:sz w:val="28"/>
          <w:szCs w:val="28"/>
          <w:shd w:val="clear" w:color="auto" w:fill="FFFFFF"/>
        </w:rPr>
        <w:t>СВ/</w:t>
      </w:r>
      <w:r>
        <w:rPr>
          <w:color w:val="000000"/>
          <w:sz w:val="28"/>
          <w:szCs w:val="28"/>
          <w:shd w:val="clear" w:color="auto" w:fill="FFFFFF"/>
        </w:rPr>
        <w:t>Сыс-4</w:t>
      </w:r>
      <w:r w:rsidRPr="00E52C52">
        <w:rPr>
          <w:color w:val="000000"/>
          <w:sz w:val="28"/>
          <w:szCs w:val="28"/>
          <w:shd w:val="clear" w:color="auto" w:fill="FFFFFF"/>
        </w:rPr>
        <w:t xml:space="preserve"> от </w:t>
      </w:r>
      <w:r>
        <w:rPr>
          <w:color w:val="000000"/>
          <w:sz w:val="28"/>
          <w:szCs w:val="28"/>
          <w:shd w:val="clear" w:color="auto" w:fill="FFFFFF"/>
        </w:rPr>
        <w:t>11</w:t>
      </w:r>
      <w:r w:rsidRPr="00E52C52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>12</w:t>
      </w:r>
      <w:r w:rsidRPr="00E52C52">
        <w:rPr>
          <w:color w:val="000000"/>
          <w:sz w:val="28"/>
          <w:szCs w:val="28"/>
          <w:shd w:val="clear" w:color="auto" w:fill="FFFFFF"/>
        </w:rPr>
        <w:t>.2013 г.</w:t>
      </w:r>
    </w:p>
    <w:p w:rsidR="00431CD1" w:rsidRPr="00E52C52" w:rsidRDefault="00431CD1" w:rsidP="001B7C86">
      <w:pPr>
        <w:rPr>
          <w:sz w:val="28"/>
          <w:szCs w:val="28"/>
        </w:rPr>
      </w:pPr>
    </w:p>
    <w:p w:rsidR="00431CD1" w:rsidRPr="00E52C52" w:rsidRDefault="00431CD1" w:rsidP="001B7C86">
      <w:pPr>
        <w:rPr>
          <w:b/>
          <w:sz w:val="28"/>
          <w:szCs w:val="28"/>
        </w:rPr>
      </w:pPr>
      <w:r w:rsidRPr="00E52C52">
        <w:rPr>
          <w:b/>
          <w:sz w:val="28"/>
          <w:szCs w:val="28"/>
        </w:rPr>
        <w:t xml:space="preserve">Утверждаю </w:t>
      </w:r>
    </w:p>
    <w:p w:rsidR="00431CD1" w:rsidRPr="00E52C52" w:rsidRDefault="00431CD1" w:rsidP="001B7C86">
      <w:pPr>
        <w:rPr>
          <w:sz w:val="28"/>
          <w:szCs w:val="28"/>
        </w:rPr>
      </w:pPr>
    </w:p>
    <w:p w:rsidR="00431CD1" w:rsidRPr="00E52C52" w:rsidRDefault="00431CD1" w:rsidP="001B7C86">
      <w:pPr>
        <w:rPr>
          <w:sz w:val="28"/>
          <w:szCs w:val="28"/>
        </w:rPr>
      </w:pPr>
      <w:r w:rsidRPr="00E52C52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</w:t>
      </w:r>
      <w:r w:rsidRPr="00E52C52">
        <w:rPr>
          <w:sz w:val="28"/>
          <w:szCs w:val="28"/>
        </w:rPr>
        <w:t>ского поселения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Вотча</w:t>
      </w:r>
      <w:proofErr w:type="spellEnd"/>
      <w:r>
        <w:rPr>
          <w:sz w:val="28"/>
          <w:szCs w:val="28"/>
        </w:rPr>
        <w:t xml:space="preserve">»                              </w:t>
      </w:r>
      <w:r w:rsidRPr="00E52C52">
        <w:rPr>
          <w:sz w:val="28"/>
          <w:szCs w:val="28"/>
        </w:rPr>
        <w:t>____________/</w:t>
      </w:r>
      <w:proofErr w:type="spellStart"/>
      <w:r>
        <w:rPr>
          <w:sz w:val="28"/>
          <w:szCs w:val="28"/>
        </w:rPr>
        <w:t>Старцева</w:t>
      </w:r>
      <w:proofErr w:type="spellEnd"/>
      <w:r>
        <w:rPr>
          <w:sz w:val="28"/>
          <w:szCs w:val="28"/>
        </w:rPr>
        <w:t xml:space="preserve"> Е.А</w:t>
      </w:r>
      <w:r w:rsidRPr="00E52C52">
        <w:rPr>
          <w:sz w:val="28"/>
          <w:szCs w:val="28"/>
        </w:rPr>
        <w:t>./</w:t>
      </w:r>
    </w:p>
    <w:p w:rsidR="00431CD1" w:rsidRPr="00E52C52" w:rsidRDefault="00431CD1" w:rsidP="001B7C86">
      <w:pPr>
        <w:jc w:val="center"/>
        <w:rPr>
          <w:sz w:val="28"/>
          <w:szCs w:val="28"/>
        </w:rPr>
      </w:pPr>
    </w:p>
    <w:p w:rsidR="00431CD1" w:rsidRPr="00E52C52" w:rsidRDefault="00431CD1" w:rsidP="001B7C86">
      <w:pPr>
        <w:jc w:val="center"/>
        <w:rPr>
          <w:sz w:val="28"/>
          <w:szCs w:val="28"/>
        </w:rPr>
      </w:pPr>
    </w:p>
    <w:p w:rsidR="00431CD1" w:rsidRPr="00E52C52" w:rsidRDefault="00431CD1" w:rsidP="001B7C86">
      <w:pPr>
        <w:rPr>
          <w:b/>
          <w:sz w:val="28"/>
          <w:szCs w:val="28"/>
        </w:rPr>
      </w:pPr>
      <w:r w:rsidRPr="00E52C52">
        <w:rPr>
          <w:b/>
          <w:sz w:val="28"/>
          <w:szCs w:val="28"/>
        </w:rPr>
        <w:t xml:space="preserve">Разработчик </w:t>
      </w:r>
    </w:p>
    <w:p w:rsidR="00431CD1" w:rsidRPr="00E52C52" w:rsidRDefault="00431CD1" w:rsidP="001B7C86">
      <w:pPr>
        <w:rPr>
          <w:sz w:val="28"/>
          <w:szCs w:val="28"/>
        </w:rPr>
      </w:pPr>
    </w:p>
    <w:p w:rsidR="00431CD1" w:rsidRPr="00E52C52" w:rsidRDefault="00431CD1" w:rsidP="001B7C86">
      <w:pPr>
        <w:rPr>
          <w:sz w:val="28"/>
          <w:szCs w:val="28"/>
        </w:rPr>
      </w:pPr>
      <w:r w:rsidRPr="00E52C52">
        <w:rPr>
          <w:sz w:val="28"/>
          <w:szCs w:val="28"/>
        </w:rPr>
        <w:t>ООО «Энергосберегающи</w:t>
      </w:r>
      <w:r>
        <w:rPr>
          <w:sz w:val="28"/>
          <w:szCs w:val="28"/>
        </w:rPr>
        <w:t>е</w:t>
      </w:r>
      <w:r w:rsidRPr="00E52C52">
        <w:rPr>
          <w:sz w:val="28"/>
          <w:szCs w:val="28"/>
        </w:rPr>
        <w:t xml:space="preserve"> технологи</w:t>
      </w:r>
      <w:r>
        <w:rPr>
          <w:sz w:val="28"/>
          <w:szCs w:val="28"/>
        </w:rPr>
        <w:t>и</w:t>
      </w:r>
      <w:r w:rsidRPr="00E52C52">
        <w:rPr>
          <w:sz w:val="28"/>
          <w:szCs w:val="28"/>
        </w:rPr>
        <w:t>»</w:t>
      </w:r>
    </w:p>
    <w:p w:rsidR="00431CD1" w:rsidRPr="00E52C52" w:rsidRDefault="00431CD1" w:rsidP="001B7C86">
      <w:pPr>
        <w:rPr>
          <w:sz w:val="28"/>
          <w:szCs w:val="28"/>
        </w:rPr>
      </w:pPr>
      <w:r w:rsidRPr="00E52C52">
        <w:rPr>
          <w:sz w:val="28"/>
          <w:szCs w:val="28"/>
        </w:rPr>
        <w:t>Генеральный директор                                                    _____________/Казаков Д.А./</w:t>
      </w:r>
    </w:p>
    <w:p w:rsidR="00431CD1" w:rsidRDefault="00431CD1" w:rsidP="001B7C86">
      <w:pPr>
        <w:jc w:val="center"/>
        <w:rPr>
          <w:sz w:val="28"/>
          <w:szCs w:val="28"/>
        </w:rPr>
      </w:pPr>
    </w:p>
    <w:p w:rsidR="00431CD1" w:rsidRPr="001B7C86" w:rsidRDefault="00431CD1" w:rsidP="001B7C86">
      <w:pPr>
        <w:rPr>
          <w:sz w:val="28"/>
          <w:szCs w:val="28"/>
        </w:rPr>
      </w:pPr>
    </w:p>
    <w:p w:rsidR="00431CD1" w:rsidRDefault="00431CD1" w:rsidP="001B7C86">
      <w:pPr>
        <w:rPr>
          <w:sz w:val="28"/>
          <w:szCs w:val="28"/>
        </w:rPr>
      </w:pPr>
    </w:p>
    <w:p w:rsidR="00431CD1" w:rsidRPr="001B7C86" w:rsidRDefault="00431CD1" w:rsidP="001B7C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Киров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>.</w:t>
      </w:r>
    </w:p>
    <w:p w:rsidR="00431CD1" w:rsidRDefault="00431CD1" w:rsidP="00E27249">
      <w:r w:rsidRPr="002B719E">
        <w:rPr>
          <w:color w:val="FF6600"/>
        </w:rPr>
        <w:br w:type="page"/>
      </w:r>
    </w:p>
    <w:p w:rsidR="00431CD1" w:rsidRPr="00AF1480" w:rsidRDefault="00431CD1" w:rsidP="000D5692">
      <w:pPr>
        <w:spacing w:after="240" w:line="360" w:lineRule="auto"/>
        <w:jc w:val="center"/>
        <w:rPr>
          <w:b/>
          <w:sz w:val="28"/>
          <w:szCs w:val="28"/>
        </w:rPr>
      </w:pPr>
      <w:bookmarkStart w:id="0" w:name="_Toc360699114"/>
      <w:bookmarkStart w:id="1" w:name="_Toc370150070"/>
      <w:r w:rsidRPr="00AF1480">
        <w:rPr>
          <w:b/>
          <w:sz w:val="28"/>
          <w:szCs w:val="28"/>
        </w:rPr>
        <w:t>Введение</w:t>
      </w:r>
    </w:p>
    <w:p w:rsidR="00431CD1" w:rsidRPr="00A42C76" w:rsidRDefault="00431CD1" w:rsidP="001F65E0">
      <w:pPr>
        <w:spacing w:line="360" w:lineRule="auto"/>
        <w:ind w:firstLine="720"/>
        <w:jc w:val="both"/>
        <w:rPr>
          <w:sz w:val="28"/>
          <w:szCs w:val="28"/>
        </w:rPr>
      </w:pPr>
      <w:r w:rsidRPr="00A42C76">
        <w:rPr>
          <w:b/>
          <w:sz w:val="28"/>
          <w:szCs w:val="28"/>
        </w:rPr>
        <w:t xml:space="preserve">Схема водоснабжения и водоотведения </w:t>
      </w:r>
      <w:hyperlink r:id="rId9" w:tooltip="Поселение" w:history="1">
        <w:r w:rsidRPr="00A42C76">
          <w:rPr>
            <w:b/>
            <w:sz w:val="28"/>
            <w:szCs w:val="28"/>
          </w:rPr>
          <w:t>поселения</w:t>
        </w:r>
      </w:hyperlink>
      <w:r>
        <w:rPr>
          <w:b/>
          <w:sz w:val="28"/>
          <w:szCs w:val="28"/>
        </w:rPr>
        <w:t xml:space="preserve"> –</w:t>
      </w:r>
      <w:r w:rsidRPr="00A42C76">
        <w:rPr>
          <w:b/>
          <w:sz w:val="28"/>
          <w:szCs w:val="28"/>
        </w:rPr>
        <w:t xml:space="preserve"> документ</w:t>
      </w:r>
      <w:r w:rsidRPr="00A42C76">
        <w:rPr>
          <w:rFonts w:ascii="Arial" w:hAnsi="Arial" w:cs="Arial"/>
          <w:b/>
          <w:sz w:val="28"/>
          <w:szCs w:val="28"/>
        </w:rPr>
        <w:t xml:space="preserve">, </w:t>
      </w:r>
      <w:r w:rsidRPr="00A42C76">
        <w:rPr>
          <w:sz w:val="28"/>
          <w:szCs w:val="28"/>
        </w:rPr>
        <w:t xml:space="preserve">содержащий материалы по обоснованию эффективного и безопасного функционирования систем водоснабжения и водоотведения, их развития с учетом правового регулирования в области </w:t>
      </w:r>
      <w:hyperlink r:id="rId10" w:tooltip="Энергосбережение" w:history="1">
        <w:r w:rsidRPr="00A42C76">
          <w:rPr>
            <w:sz w:val="28"/>
            <w:szCs w:val="28"/>
          </w:rPr>
          <w:t>энергосбережения и повышения энергетической эффективности</w:t>
        </w:r>
      </w:hyperlink>
      <w:r w:rsidRPr="00A42C76">
        <w:rPr>
          <w:sz w:val="28"/>
          <w:szCs w:val="28"/>
        </w:rPr>
        <w:t xml:space="preserve">, санитарной </w:t>
      </w:r>
      <w:r>
        <w:rPr>
          <w:sz w:val="28"/>
          <w:szCs w:val="28"/>
        </w:rPr>
        <w:t>и экологической безопасности.</w:t>
      </w:r>
    </w:p>
    <w:p w:rsidR="00431CD1" w:rsidRPr="00A42C76" w:rsidRDefault="00431CD1" w:rsidP="001F65E0">
      <w:pPr>
        <w:spacing w:line="360" w:lineRule="auto"/>
        <w:ind w:firstLine="720"/>
        <w:jc w:val="both"/>
        <w:rPr>
          <w:sz w:val="28"/>
          <w:szCs w:val="28"/>
        </w:rPr>
      </w:pPr>
      <w:r w:rsidRPr="00A42C76">
        <w:rPr>
          <w:sz w:val="28"/>
          <w:szCs w:val="28"/>
        </w:rPr>
        <w:t xml:space="preserve">Водоотведение </w:t>
      </w:r>
      <w:r>
        <w:rPr>
          <w:sz w:val="28"/>
          <w:szCs w:val="28"/>
        </w:rPr>
        <w:t>–</w:t>
      </w:r>
      <w:r w:rsidRPr="00A42C76">
        <w:rPr>
          <w:sz w:val="28"/>
          <w:szCs w:val="28"/>
        </w:rPr>
        <w:t xml:space="preserve"> прием, транспортировка и очистка сточных вод с использованием централизованной системы водоотведения</w:t>
      </w:r>
      <w:r>
        <w:rPr>
          <w:sz w:val="28"/>
          <w:szCs w:val="28"/>
        </w:rPr>
        <w:t>.</w:t>
      </w:r>
    </w:p>
    <w:p w:rsidR="00431CD1" w:rsidRPr="00A42C76" w:rsidRDefault="00431CD1" w:rsidP="001F65E0">
      <w:pPr>
        <w:spacing w:line="360" w:lineRule="auto"/>
        <w:ind w:firstLine="720"/>
        <w:jc w:val="both"/>
        <w:rPr>
          <w:sz w:val="28"/>
          <w:szCs w:val="28"/>
        </w:rPr>
      </w:pPr>
      <w:r w:rsidRPr="00A42C76">
        <w:rPr>
          <w:sz w:val="28"/>
          <w:szCs w:val="28"/>
        </w:rPr>
        <w:t xml:space="preserve">Водоподготовка </w:t>
      </w:r>
      <w:r>
        <w:rPr>
          <w:sz w:val="28"/>
          <w:szCs w:val="28"/>
        </w:rPr>
        <w:t>–</w:t>
      </w:r>
      <w:r w:rsidRPr="00A42C76">
        <w:rPr>
          <w:sz w:val="28"/>
          <w:szCs w:val="28"/>
        </w:rPr>
        <w:t xml:space="preserve"> обработка воды, обеспечивающая ее использование в качестве питьевой или технической воды</w:t>
      </w:r>
      <w:r>
        <w:rPr>
          <w:sz w:val="28"/>
          <w:szCs w:val="28"/>
        </w:rPr>
        <w:t>.</w:t>
      </w:r>
    </w:p>
    <w:p w:rsidR="00431CD1" w:rsidRPr="00A42C76" w:rsidRDefault="00431CD1" w:rsidP="001F65E0">
      <w:pPr>
        <w:spacing w:line="360" w:lineRule="auto"/>
        <w:ind w:firstLine="720"/>
        <w:jc w:val="both"/>
        <w:rPr>
          <w:sz w:val="28"/>
          <w:szCs w:val="28"/>
        </w:rPr>
      </w:pPr>
      <w:r w:rsidRPr="00A42C76">
        <w:rPr>
          <w:sz w:val="28"/>
          <w:szCs w:val="28"/>
        </w:rPr>
        <w:t xml:space="preserve">Водоснабжение </w:t>
      </w:r>
      <w:r>
        <w:rPr>
          <w:sz w:val="28"/>
          <w:szCs w:val="28"/>
        </w:rPr>
        <w:t>–</w:t>
      </w:r>
      <w:r w:rsidRPr="00A42C76">
        <w:rPr>
          <w:sz w:val="28"/>
          <w:szCs w:val="28"/>
        </w:rPr>
        <w:t xml:space="preserve"> водоподготовка,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(холодное водоснабжение) или приготовление, транспортировка и подача горячей воды абонентам с использованием централизованных или нецентрализованных систем горячего водоснабжения (горячее водоснабжение)</w:t>
      </w:r>
      <w:r>
        <w:rPr>
          <w:sz w:val="28"/>
          <w:szCs w:val="28"/>
        </w:rPr>
        <w:t>.</w:t>
      </w:r>
    </w:p>
    <w:p w:rsidR="00431CD1" w:rsidRPr="00A42C76" w:rsidRDefault="00431CD1" w:rsidP="001F65E0">
      <w:pPr>
        <w:spacing w:line="360" w:lineRule="auto"/>
        <w:ind w:firstLine="720"/>
        <w:jc w:val="both"/>
        <w:rPr>
          <w:sz w:val="28"/>
          <w:szCs w:val="28"/>
        </w:rPr>
      </w:pPr>
      <w:r w:rsidRPr="00A42C76">
        <w:rPr>
          <w:sz w:val="28"/>
          <w:szCs w:val="28"/>
        </w:rPr>
        <w:t xml:space="preserve">Водопроводная сеть </w:t>
      </w:r>
      <w:r>
        <w:rPr>
          <w:sz w:val="28"/>
          <w:szCs w:val="28"/>
        </w:rPr>
        <w:t>–</w:t>
      </w:r>
      <w:r w:rsidRPr="00A42C76">
        <w:rPr>
          <w:sz w:val="28"/>
          <w:szCs w:val="28"/>
        </w:rPr>
        <w:t xml:space="preserve"> комплекс технологически связанных между собой инженерных сооружений, предназначенных для транспортировки воды, за исключением инженерных сооружений, используемых также в целях теплоснабжения</w:t>
      </w:r>
      <w:r>
        <w:rPr>
          <w:sz w:val="28"/>
          <w:szCs w:val="28"/>
        </w:rPr>
        <w:t>.</w:t>
      </w:r>
    </w:p>
    <w:p w:rsidR="00431CD1" w:rsidRPr="00A42C76" w:rsidRDefault="00431CD1" w:rsidP="001F65E0">
      <w:pPr>
        <w:spacing w:line="360" w:lineRule="auto"/>
        <w:ind w:firstLine="709"/>
        <w:jc w:val="both"/>
        <w:rPr>
          <w:sz w:val="28"/>
          <w:szCs w:val="28"/>
        </w:rPr>
      </w:pPr>
      <w:r w:rsidRPr="00A42C76">
        <w:rPr>
          <w:sz w:val="28"/>
          <w:szCs w:val="28"/>
        </w:rPr>
        <w:t>Основные цели и задачи схемы водоснабжения и водоотведения:</w:t>
      </w:r>
    </w:p>
    <w:p w:rsidR="00431CD1" w:rsidRPr="00A42C76" w:rsidRDefault="00431CD1" w:rsidP="005F2E1F">
      <w:pPr>
        <w:numPr>
          <w:ilvl w:val="0"/>
          <w:numId w:val="6"/>
        </w:numPr>
        <w:tabs>
          <w:tab w:val="clear" w:pos="720"/>
          <w:tab w:val="num" w:pos="360"/>
        </w:tabs>
        <w:autoSpaceDN w:val="0"/>
        <w:spacing w:line="360" w:lineRule="auto"/>
        <w:ind w:left="357" w:hanging="357"/>
        <w:jc w:val="both"/>
        <w:rPr>
          <w:sz w:val="28"/>
          <w:szCs w:val="28"/>
        </w:rPr>
      </w:pPr>
      <w:r w:rsidRPr="00A42C76">
        <w:rPr>
          <w:sz w:val="28"/>
          <w:szCs w:val="28"/>
        </w:rPr>
        <w:t xml:space="preserve">определение долгосрочной перспективы развития системы водоснабжения и водоотведения, обеспечения надежного водоснабжения и водоотведения наиболее экономичным способом при минимальном воздействии на </w:t>
      </w:r>
      <w:r w:rsidRPr="00A42C76">
        <w:rPr>
          <w:sz w:val="28"/>
          <w:szCs w:val="28"/>
        </w:rPr>
        <w:lastRenderedPageBreak/>
        <w:t>окружающую среду, а также экономического стимулирования развития систем водоснабжения и водоотведения и внедрения энергосберегающих технологий;</w:t>
      </w:r>
    </w:p>
    <w:p w:rsidR="00431CD1" w:rsidRPr="00A42C76" w:rsidRDefault="00431CD1" w:rsidP="005F2E1F">
      <w:pPr>
        <w:numPr>
          <w:ilvl w:val="0"/>
          <w:numId w:val="6"/>
        </w:numPr>
        <w:tabs>
          <w:tab w:val="clear" w:pos="720"/>
          <w:tab w:val="num" w:pos="360"/>
        </w:tabs>
        <w:autoSpaceDN w:val="0"/>
        <w:spacing w:line="360" w:lineRule="auto"/>
        <w:ind w:left="357" w:hanging="357"/>
        <w:jc w:val="both"/>
        <w:rPr>
          <w:sz w:val="28"/>
          <w:szCs w:val="28"/>
        </w:rPr>
      </w:pPr>
      <w:r w:rsidRPr="00A42C76">
        <w:rPr>
          <w:sz w:val="28"/>
          <w:szCs w:val="28"/>
        </w:rPr>
        <w:t>определение возможности подключения к сетям водоснабжения и водоотведения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431CD1" w:rsidRPr="00A42C76" w:rsidRDefault="00431CD1" w:rsidP="005F2E1F">
      <w:pPr>
        <w:numPr>
          <w:ilvl w:val="0"/>
          <w:numId w:val="6"/>
        </w:numPr>
        <w:tabs>
          <w:tab w:val="clear" w:pos="720"/>
        </w:tabs>
        <w:autoSpaceDN w:val="0"/>
        <w:spacing w:line="360" w:lineRule="auto"/>
        <w:ind w:left="360"/>
        <w:jc w:val="both"/>
        <w:rPr>
          <w:sz w:val="28"/>
          <w:szCs w:val="28"/>
        </w:rPr>
      </w:pPr>
      <w:r w:rsidRPr="00A42C76">
        <w:rPr>
          <w:sz w:val="28"/>
          <w:szCs w:val="28"/>
        </w:rPr>
        <w:t>повышение надежности работы систем водоснабжения и водоотведения в соответствии с нормативными требованиями;</w:t>
      </w:r>
    </w:p>
    <w:p w:rsidR="00431CD1" w:rsidRPr="00A42C76" w:rsidRDefault="00431CD1" w:rsidP="005F2E1F">
      <w:pPr>
        <w:numPr>
          <w:ilvl w:val="0"/>
          <w:numId w:val="6"/>
        </w:numPr>
        <w:tabs>
          <w:tab w:val="clear" w:pos="720"/>
        </w:tabs>
        <w:autoSpaceDN w:val="0"/>
        <w:spacing w:line="360" w:lineRule="auto"/>
        <w:ind w:left="360"/>
        <w:jc w:val="both"/>
        <w:rPr>
          <w:sz w:val="28"/>
          <w:szCs w:val="28"/>
        </w:rPr>
      </w:pPr>
      <w:r w:rsidRPr="00A42C76">
        <w:rPr>
          <w:sz w:val="28"/>
          <w:szCs w:val="28"/>
        </w:rPr>
        <w:t>минимизация затрат на водоснабжение и водоотведение в расчете на каждого потребителя в долгосрочной перспективе;</w:t>
      </w:r>
    </w:p>
    <w:p w:rsidR="00431CD1" w:rsidRPr="00A42C76" w:rsidRDefault="00431CD1" w:rsidP="005F2E1F">
      <w:pPr>
        <w:numPr>
          <w:ilvl w:val="0"/>
          <w:numId w:val="6"/>
        </w:numPr>
        <w:tabs>
          <w:tab w:val="clear" w:pos="720"/>
        </w:tabs>
        <w:autoSpaceDN w:val="0"/>
        <w:spacing w:line="360" w:lineRule="auto"/>
        <w:ind w:left="360"/>
        <w:jc w:val="both"/>
        <w:rPr>
          <w:sz w:val="28"/>
          <w:szCs w:val="28"/>
        </w:rPr>
      </w:pPr>
      <w:r w:rsidRPr="00A42C76">
        <w:rPr>
          <w:sz w:val="28"/>
          <w:szCs w:val="28"/>
        </w:rPr>
        <w:t>обеспечение жителей сельского поселения водоснабжением и водоотведением;</w:t>
      </w:r>
    </w:p>
    <w:p w:rsidR="00431CD1" w:rsidRPr="00A42C76" w:rsidRDefault="00431CD1" w:rsidP="005F2E1F">
      <w:pPr>
        <w:numPr>
          <w:ilvl w:val="0"/>
          <w:numId w:val="6"/>
        </w:numPr>
        <w:tabs>
          <w:tab w:val="clear" w:pos="720"/>
        </w:tabs>
        <w:autoSpaceDN w:val="0"/>
        <w:spacing w:line="360" w:lineRule="auto"/>
        <w:ind w:left="360"/>
        <w:jc w:val="both"/>
        <w:rPr>
          <w:sz w:val="28"/>
          <w:szCs w:val="28"/>
        </w:rPr>
      </w:pPr>
      <w:r w:rsidRPr="00A42C76">
        <w:rPr>
          <w:sz w:val="28"/>
          <w:szCs w:val="28"/>
        </w:rPr>
        <w:t xml:space="preserve"> строительство новых объектов производственного и другого назначения, используемых в сфере водоснабжения и водоотведения  сельского поселения;</w:t>
      </w:r>
    </w:p>
    <w:p w:rsidR="00431CD1" w:rsidRPr="00BB0BA4" w:rsidRDefault="00431CD1" w:rsidP="005F2E1F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autoSpaceDN w:val="0"/>
        <w:spacing w:line="360" w:lineRule="auto"/>
        <w:ind w:left="360" w:right="67"/>
        <w:jc w:val="both"/>
        <w:rPr>
          <w:spacing w:val="18"/>
        </w:rPr>
      </w:pPr>
      <w:r w:rsidRPr="00BB0BA4">
        <w:rPr>
          <w:sz w:val="28"/>
          <w:szCs w:val="28"/>
        </w:rPr>
        <w:t>улучшение качества жизни за последнее десятилетие обусловливает необходимость соответствующего развития коммунальной инфраструктуры  существующих объектов.</w:t>
      </w:r>
    </w:p>
    <w:p w:rsidR="00431CD1" w:rsidRDefault="00431CD1" w:rsidP="006E162E">
      <w:pPr>
        <w:spacing w:line="360" w:lineRule="auto"/>
        <w:ind w:firstLine="708"/>
        <w:jc w:val="both"/>
        <w:rPr>
          <w:sz w:val="28"/>
          <w:szCs w:val="28"/>
        </w:rPr>
      </w:pPr>
    </w:p>
    <w:p w:rsidR="00431CD1" w:rsidRPr="001F65E0" w:rsidRDefault="00431CD1" w:rsidP="006E162E">
      <w:pPr>
        <w:spacing w:line="360" w:lineRule="auto"/>
        <w:ind w:firstLine="708"/>
        <w:jc w:val="both"/>
        <w:rPr>
          <w:sz w:val="28"/>
          <w:szCs w:val="28"/>
        </w:rPr>
      </w:pPr>
      <w:r w:rsidRPr="001F65E0">
        <w:rPr>
          <w:sz w:val="28"/>
          <w:szCs w:val="28"/>
        </w:rPr>
        <w:t xml:space="preserve">Основанием для разработки схемы водоснабжения и водоотведения </w:t>
      </w:r>
      <w:r>
        <w:rPr>
          <w:sz w:val="28"/>
          <w:szCs w:val="28"/>
        </w:rPr>
        <w:t>сель</w:t>
      </w:r>
      <w:r w:rsidRPr="001F65E0">
        <w:rPr>
          <w:sz w:val="28"/>
          <w:szCs w:val="28"/>
        </w:rPr>
        <w:t>ского поселения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Вотча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Сысоль</w:t>
      </w:r>
      <w:r w:rsidRPr="001F65E0">
        <w:rPr>
          <w:sz w:val="28"/>
          <w:szCs w:val="28"/>
        </w:rPr>
        <w:t>ского</w:t>
      </w:r>
      <w:proofErr w:type="spellEnd"/>
      <w:r w:rsidRPr="001F65E0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Республики Коми</w:t>
      </w:r>
      <w:r w:rsidRPr="001F65E0">
        <w:rPr>
          <w:sz w:val="28"/>
          <w:szCs w:val="28"/>
        </w:rPr>
        <w:t xml:space="preserve"> является:</w:t>
      </w:r>
    </w:p>
    <w:p w:rsidR="00431CD1" w:rsidRPr="00A42C76" w:rsidRDefault="00431CD1" w:rsidP="00E420A5">
      <w:pPr>
        <w:shd w:val="clear" w:color="auto" w:fill="FFFFFF"/>
        <w:spacing w:line="360" w:lineRule="auto"/>
        <w:ind w:right="67" w:firstLine="567"/>
        <w:jc w:val="both"/>
        <w:rPr>
          <w:sz w:val="28"/>
          <w:szCs w:val="28"/>
        </w:rPr>
      </w:pPr>
      <w:r w:rsidRPr="00A42C76">
        <w:rPr>
          <w:sz w:val="28"/>
          <w:szCs w:val="28"/>
        </w:rPr>
        <w:t>-Федеральный закон от 07.12.2011 года № 416-ФЗ «О водоснабжении и водоотведении».</w:t>
      </w:r>
    </w:p>
    <w:p w:rsidR="00431CD1" w:rsidRPr="00A42C76" w:rsidRDefault="00431CD1" w:rsidP="00E420A5">
      <w:pPr>
        <w:spacing w:line="360" w:lineRule="auto"/>
        <w:ind w:firstLine="567"/>
        <w:jc w:val="both"/>
        <w:rPr>
          <w:sz w:val="28"/>
          <w:szCs w:val="28"/>
        </w:rPr>
      </w:pPr>
      <w:r w:rsidRPr="00A42C76">
        <w:rPr>
          <w:sz w:val="28"/>
          <w:szCs w:val="28"/>
        </w:rPr>
        <w:t>-Требования к содержанию схем водоснабжения и водоотведения утвержденные постановлением Правительства РФ от 5.09.13 №782.</w:t>
      </w:r>
    </w:p>
    <w:p w:rsidR="00431CD1" w:rsidRPr="00F032ED" w:rsidRDefault="00431CD1" w:rsidP="00E420A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56790">
        <w:rPr>
          <w:sz w:val="28"/>
          <w:szCs w:val="28"/>
        </w:rPr>
        <w:t xml:space="preserve">Данные </w:t>
      </w:r>
      <w:proofErr w:type="spellStart"/>
      <w:r>
        <w:rPr>
          <w:sz w:val="28"/>
          <w:szCs w:val="28"/>
        </w:rPr>
        <w:t>ресурсо</w:t>
      </w:r>
      <w:r w:rsidRPr="00156790">
        <w:rPr>
          <w:sz w:val="28"/>
          <w:szCs w:val="28"/>
        </w:rPr>
        <w:t>снабжающей</w:t>
      </w:r>
      <w:proofErr w:type="spellEnd"/>
      <w:r w:rsidRPr="00156790">
        <w:rPr>
          <w:sz w:val="28"/>
          <w:szCs w:val="28"/>
        </w:rPr>
        <w:t xml:space="preserve"> организации </w:t>
      </w:r>
      <w:proofErr w:type="spellStart"/>
      <w:r>
        <w:rPr>
          <w:sz w:val="28"/>
          <w:szCs w:val="28"/>
        </w:rPr>
        <w:t>Сысольского</w:t>
      </w:r>
      <w:proofErr w:type="spellEnd"/>
      <w:r>
        <w:rPr>
          <w:sz w:val="28"/>
          <w:szCs w:val="28"/>
        </w:rPr>
        <w:t xml:space="preserve"> филиала ОАО «КТК» с. </w:t>
      </w:r>
      <w:proofErr w:type="spellStart"/>
      <w:r>
        <w:rPr>
          <w:sz w:val="28"/>
          <w:szCs w:val="28"/>
        </w:rPr>
        <w:t>Вотча</w:t>
      </w:r>
      <w:proofErr w:type="spellEnd"/>
      <w:r w:rsidRPr="00F032ED">
        <w:rPr>
          <w:sz w:val="28"/>
          <w:szCs w:val="28"/>
        </w:rPr>
        <w:t>.</w:t>
      </w:r>
    </w:p>
    <w:p w:rsidR="00431CD1" w:rsidRPr="009A4938" w:rsidRDefault="00431CD1" w:rsidP="00E420A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9A4938">
        <w:rPr>
          <w:sz w:val="28"/>
          <w:szCs w:val="28"/>
        </w:rPr>
        <w:t xml:space="preserve">- СП 31.13330.2012 «Водоснабжение. Наружные сети и сооружения» Актуализированная редакция СНИП 2.04.02.-84* Приказ Министерства регионального развития Российской Федерации от 29 декабря 2011 года № 635/14 и введен в действие с 01 января </w:t>
      </w:r>
      <w:smartTag w:uri="urn:schemas-microsoft-com:office:smarttags" w:element="metricconverter">
        <w:smartTagPr>
          <w:attr w:name="ProductID" w:val="2013 г"/>
        </w:smartTagPr>
        <w:r w:rsidRPr="009A4938">
          <w:rPr>
            <w:sz w:val="28"/>
            <w:szCs w:val="28"/>
          </w:rPr>
          <w:t>2013 г</w:t>
        </w:r>
      </w:smartTag>
      <w:r w:rsidRPr="009A4938">
        <w:rPr>
          <w:sz w:val="28"/>
          <w:szCs w:val="28"/>
        </w:rPr>
        <w:t>;</w:t>
      </w:r>
    </w:p>
    <w:p w:rsidR="00431CD1" w:rsidRPr="009A4938" w:rsidRDefault="00431CD1" w:rsidP="00E420A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iCs/>
          <w:szCs w:val="26"/>
        </w:rPr>
      </w:pPr>
      <w:r w:rsidRPr="009A4938">
        <w:rPr>
          <w:sz w:val="28"/>
          <w:szCs w:val="28"/>
        </w:rPr>
        <w:t xml:space="preserve">- СП 32.13330.2012 «Канализация. Наружные сети и сооружения». Актуализированная редакция СНИП 2.04.03-85* Утвержден приказом </w:t>
      </w:r>
      <w:r w:rsidRPr="009A4938">
        <w:rPr>
          <w:sz w:val="28"/>
          <w:szCs w:val="28"/>
        </w:rPr>
        <w:lastRenderedPageBreak/>
        <w:t>Министерства регионального развития Российской Федерации (</w:t>
      </w:r>
      <w:proofErr w:type="spellStart"/>
      <w:r w:rsidRPr="009A4938">
        <w:rPr>
          <w:sz w:val="28"/>
          <w:szCs w:val="28"/>
        </w:rPr>
        <w:t>Минрегион</w:t>
      </w:r>
      <w:proofErr w:type="spellEnd"/>
      <w:r w:rsidRPr="009A4938">
        <w:rPr>
          <w:sz w:val="28"/>
          <w:szCs w:val="28"/>
        </w:rPr>
        <w:t xml:space="preserve"> России) от 29 декабря </w:t>
      </w:r>
      <w:smartTag w:uri="urn:schemas-microsoft-com:office:smarttags" w:element="metricconverter">
        <w:smartTagPr>
          <w:attr w:name="ProductID" w:val="2011 г"/>
        </w:smartTagPr>
        <w:r w:rsidRPr="009A4938">
          <w:rPr>
            <w:sz w:val="28"/>
            <w:szCs w:val="28"/>
          </w:rPr>
          <w:t>2011 г</w:t>
        </w:r>
      </w:smartTag>
      <w:r w:rsidRPr="009A4938">
        <w:rPr>
          <w:sz w:val="28"/>
          <w:szCs w:val="28"/>
        </w:rPr>
        <w:t xml:space="preserve">. № 635/11 и введен в действие с 01 января </w:t>
      </w:r>
      <w:smartTag w:uri="urn:schemas-microsoft-com:office:smarttags" w:element="metricconverter">
        <w:smartTagPr>
          <w:attr w:name="ProductID" w:val="2013 г"/>
        </w:smartTagPr>
        <w:r w:rsidRPr="009A4938">
          <w:rPr>
            <w:sz w:val="28"/>
            <w:szCs w:val="28"/>
          </w:rPr>
          <w:t>2013</w:t>
        </w:r>
        <w:r>
          <w:rPr>
            <w:sz w:val="28"/>
            <w:szCs w:val="28"/>
          </w:rPr>
          <w:t xml:space="preserve"> </w:t>
        </w:r>
        <w:r w:rsidRPr="009A4938">
          <w:rPr>
            <w:sz w:val="28"/>
            <w:szCs w:val="28"/>
          </w:rPr>
          <w:t>г</w:t>
        </w:r>
      </w:smartTag>
      <w:r w:rsidRPr="009A4938">
        <w:rPr>
          <w:sz w:val="28"/>
          <w:szCs w:val="28"/>
        </w:rPr>
        <w:t>;</w:t>
      </w:r>
    </w:p>
    <w:p w:rsidR="00431CD1" w:rsidRPr="009A4938" w:rsidRDefault="00431CD1" w:rsidP="00E420A5">
      <w:pPr>
        <w:spacing w:line="360" w:lineRule="auto"/>
        <w:ind w:firstLine="567"/>
        <w:jc w:val="both"/>
        <w:rPr>
          <w:sz w:val="28"/>
          <w:szCs w:val="28"/>
        </w:rPr>
      </w:pPr>
      <w:r w:rsidRPr="009A4938">
        <w:rPr>
          <w:sz w:val="28"/>
          <w:szCs w:val="28"/>
        </w:rPr>
        <w:t>- СанПиН 2.1.4.1074-01 Питьевая вода. Гигиенические требования к качеству воды централизованных систем питьевого водоснабжения. Контроль качества.</w:t>
      </w:r>
    </w:p>
    <w:bookmarkEnd w:id="0"/>
    <w:bookmarkEnd w:id="1"/>
    <w:p w:rsidR="00431CD1" w:rsidRPr="0028181D" w:rsidRDefault="00431CD1" w:rsidP="00AA42F6">
      <w:pPr>
        <w:pageBreakBefore/>
        <w:tabs>
          <w:tab w:val="left" w:pos="8820"/>
        </w:tabs>
        <w:spacing w:after="240" w:line="360" w:lineRule="auto"/>
        <w:ind w:firstLine="567"/>
        <w:jc w:val="center"/>
        <w:rPr>
          <w:b/>
          <w:sz w:val="28"/>
          <w:szCs w:val="28"/>
        </w:rPr>
      </w:pPr>
      <w:r w:rsidRPr="0028181D">
        <w:rPr>
          <w:b/>
          <w:sz w:val="28"/>
          <w:szCs w:val="28"/>
        </w:rPr>
        <w:lastRenderedPageBreak/>
        <w:t xml:space="preserve">Общие сведения о </w:t>
      </w:r>
      <w:r>
        <w:rPr>
          <w:b/>
          <w:sz w:val="28"/>
          <w:szCs w:val="28"/>
        </w:rPr>
        <w:t>сель</w:t>
      </w:r>
      <w:r w:rsidRPr="0028181D">
        <w:rPr>
          <w:b/>
          <w:sz w:val="28"/>
          <w:szCs w:val="28"/>
        </w:rPr>
        <w:t>ском поселении</w:t>
      </w:r>
      <w:r>
        <w:rPr>
          <w:b/>
          <w:sz w:val="28"/>
          <w:szCs w:val="28"/>
        </w:rPr>
        <w:t xml:space="preserve"> «</w:t>
      </w:r>
      <w:proofErr w:type="spellStart"/>
      <w:r>
        <w:rPr>
          <w:b/>
          <w:sz w:val="28"/>
          <w:szCs w:val="28"/>
        </w:rPr>
        <w:t>Вотча</w:t>
      </w:r>
      <w:proofErr w:type="spellEnd"/>
      <w:r>
        <w:rPr>
          <w:b/>
          <w:sz w:val="28"/>
          <w:szCs w:val="28"/>
        </w:rPr>
        <w:t>»</w:t>
      </w:r>
    </w:p>
    <w:p w:rsidR="00431CD1" w:rsidRPr="00D71994" w:rsidRDefault="00431CD1" w:rsidP="00A42C76">
      <w:pPr>
        <w:spacing w:line="360" w:lineRule="auto"/>
        <w:ind w:firstLine="708"/>
        <w:jc w:val="both"/>
        <w:rPr>
          <w:sz w:val="28"/>
          <w:szCs w:val="28"/>
        </w:rPr>
      </w:pPr>
      <w:bookmarkStart w:id="2" w:name="_Toc360699115"/>
      <w:bookmarkStart w:id="3" w:name="_Toc370150071"/>
      <w:r>
        <w:rPr>
          <w:sz w:val="28"/>
          <w:szCs w:val="28"/>
        </w:rPr>
        <w:t>Сель</w:t>
      </w:r>
      <w:r w:rsidRPr="003C3B17">
        <w:rPr>
          <w:sz w:val="28"/>
          <w:szCs w:val="28"/>
        </w:rPr>
        <w:t>ское поселение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Вотча</w:t>
      </w:r>
      <w:proofErr w:type="spellEnd"/>
      <w:r>
        <w:rPr>
          <w:sz w:val="28"/>
          <w:szCs w:val="28"/>
        </w:rPr>
        <w:t>»</w:t>
      </w:r>
      <w:r w:rsidRPr="003C3B17">
        <w:rPr>
          <w:sz w:val="28"/>
          <w:szCs w:val="28"/>
        </w:rPr>
        <w:t xml:space="preserve"> расположено в </w:t>
      </w:r>
      <w:r>
        <w:rPr>
          <w:sz w:val="28"/>
          <w:szCs w:val="28"/>
        </w:rPr>
        <w:t>восточ</w:t>
      </w:r>
      <w:r w:rsidRPr="003C3B17">
        <w:rPr>
          <w:sz w:val="28"/>
          <w:szCs w:val="28"/>
        </w:rPr>
        <w:t xml:space="preserve">ной части </w:t>
      </w:r>
      <w:proofErr w:type="spellStart"/>
      <w:r>
        <w:rPr>
          <w:sz w:val="28"/>
          <w:szCs w:val="28"/>
        </w:rPr>
        <w:t>Сысольского</w:t>
      </w:r>
      <w:proofErr w:type="spellEnd"/>
      <w:r>
        <w:rPr>
          <w:sz w:val="28"/>
          <w:szCs w:val="28"/>
        </w:rPr>
        <w:t xml:space="preserve"> муниципального </w:t>
      </w:r>
      <w:r w:rsidRPr="003C3B17">
        <w:rPr>
          <w:sz w:val="28"/>
          <w:szCs w:val="28"/>
        </w:rPr>
        <w:t xml:space="preserve">района на </w:t>
      </w:r>
      <w:r>
        <w:rPr>
          <w:sz w:val="28"/>
          <w:szCs w:val="28"/>
        </w:rPr>
        <w:t>юго</w:t>
      </w:r>
      <w:r w:rsidRPr="003C3B17">
        <w:rPr>
          <w:sz w:val="28"/>
          <w:szCs w:val="28"/>
        </w:rPr>
        <w:t xml:space="preserve">-востоке </w:t>
      </w:r>
      <w:r>
        <w:rPr>
          <w:sz w:val="28"/>
          <w:szCs w:val="28"/>
        </w:rPr>
        <w:t>Республики Коми. Северной границей поселения</w:t>
      </w:r>
      <w:r w:rsidRPr="003C3B17">
        <w:rPr>
          <w:sz w:val="28"/>
          <w:szCs w:val="28"/>
        </w:rPr>
        <w:t xml:space="preserve"> служит граница с </w:t>
      </w:r>
      <w:r>
        <w:rPr>
          <w:sz w:val="28"/>
          <w:szCs w:val="28"/>
        </w:rPr>
        <w:t>сельским поселением «</w:t>
      </w:r>
      <w:proofErr w:type="spellStart"/>
      <w:r>
        <w:rPr>
          <w:sz w:val="28"/>
          <w:szCs w:val="28"/>
        </w:rPr>
        <w:t>Куниб</w:t>
      </w:r>
      <w:proofErr w:type="spellEnd"/>
      <w:r>
        <w:rPr>
          <w:sz w:val="28"/>
          <w:szCs w:val="28"/>
        </w:rPr>
        <w:t>»</w:t>
      </w:r>
      <w:r w:rsidRPr="003C3B17">
        <w:rPr>
          <w:sz w:val="28"/>
          <w:szCs w:val="28"/>
        </w:rPr>
        <w:t xml:space="preserve">, восточной </w:t>
      </w:r>
      <w:r>
        <w:rPr>
          <w:sz w:val="28"/>
          <w:szCs w:val="28"/>
        </w:rPr>
        <w:t>–</w:t>
      </w:r>
      <w:r w:rsidRPr="003C3B17">
        <w:rPr>
          <w:sz w:val="28"/>
          <w:szCs w:val="28"/>
        </w:rPr>
        <w:t xml:space="preserve"> граница с </w:t>
      </w:r>
      <w:proofErr w:type="spellStart"/>
      <w:r>
        <w:rPr>
          <w:sz w:val="28"/>
          <w:szCs w:val="28"/>
        </w:rPr>
        <w:t>Сыктывдинским</w:t>
      </w:r>
      <w:proofErr w:type="spellEnd"/>
      <w:r>
        <w:rPr>
          <w:sz w:val="28"/>
          <w:szCs w:val="28"/>
        </w:rPr>
        <w:t xml:space="preserve"> районом Республики Коми</w:t>
      </w:r>
      <w:r w:rsidRPr="003C3B17">
        <w:rPr>
          <w:sz w:val="28"/>
          <w:szCs w:val="28"/>
        </w:rPr>
        <w:t xml:space="preserve">,  южной </w:t>
      </w:r>
      <w:r>
        <w:rPr>
          <w:sz w:val="28"/>
          <w:szCs w:val="28"/>
        </w:rPr>
        <w:t>–</w:t>
      </w:r>
      <w:r w:rsidRPr="003C3B17">
        <w:rPr>
          <w:sz w:val="28"/>
          <w:szCs w:val="28"/>
        </w:rPr>
        <w:t xml:space="preserve"> граница с сельским поселением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Пыёлдино</w:t>
      </w:r>
      <w:proofErr w:type="spellEnd"/>
      <w:r>
        <w:rPr>
          <w:sz w:val="28"/>
          <w:szCs w:val="28"/>
        </w:rPr>
        <w:t>»</w:t>
      </w:r>
      <w:r w:rsidRPr="003C3B17">
        <w:rPr>
          <w:sz w:val="28"/>
          <w:szCs w:val="28"/>
        </w:rPr>
        <w:t xml:space="preserve">; западной – граница с </w:t>
      </w:r>
      <w:r>
        <w:rPr>
          <w:sz w:val="28"/>
          <w:szCs w:val="28"/>
        </w:rPr>
        <w:t>сельским поселением «</w:t>
      </w:r>
      <w:proofErr w:type="spellStart"/>
      <w:r>
        <w:rPr>
          <w:sz w:val="28"/>
          <w:szCs w:val="28"/>
        </w:rPr>
        <w:t>Куниб</w:t>
      </w:r>
      <w:proofErr w:type="spellEnd"/>
      <w:r>
        <w:rPr>
          <w:sz w:val="28"/>
          <w:szCs w:val="28"/>
        </w:rPr>
        <w:t>»</w:t>
      </w:r>
      <w:r w:rsidRPr="003C3B17">
        <w:rPr>
          <w:sz w:val="28"/>
          <w:szCs w:val="28"/>
        </w:rPr>
        <w:t>.</w:t>
      </w:r>
    </w:p>
    <w:p w:rsidR="00431CD1" w:rsidRDefault="00431CD1" w:rsidP="00A42C76">
      <w:pPr>
        <w:spacing w:line="360" w:lineRule="auto"/>
        <w:ind w:firstLine="709"/>
        <w:jc w:val="both"/>
        <w:rPr>
          <w:sz w:val="28"/>
          <w:szCs w:val="28"/>
        </w:rPr>
      </w:pPr>
      <w:r w:rsidRPr="003C3B17">
        <w:rPr>
          <w:sz w:val="28"/>
          <w:szCs w:val="28"/>
        </w:rPr>
        <w:t xml:space="preserve">Схема </w:t>
      </w:r>
      <w:r>
        <w:rPr>
          <w:sz w:val="28"/>
          <w:szCs w:val="28"/>
        </w:rPr>
        <w:t>сель</w:t>
      </w:r>
      <w:r w:rsidRPr="003C3B17">
        <w:rPr>
          <w:sz w:val="28"/>
          <w:szCs w:val="28"/>
        </w:rPr>
        <w:t>ского поселения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Вотча</w:t>
      </w:r>
      <w:proofErr w:type="spellEnd"/>
      <w:r>
        <w:rPr>
          <w:sz w:val="28"/>
          <w:szCs w:val="28"/>
        </w:rPr>
        <w:t>»</w:t>
      </w:r>
      <w:r w:rsidRPr="00992F96">
        <w:rPr>
          <w:sz w:val="28"/>
          <w:szCs w:val="28"/>
        </w:rPr>
        <w:t xml:space="preserve"> представлен</w:t>
      </w:r>
      <w:r>
        <w:rPr>
          <w:sz w:val="28"/>
          <w:szCs w:val="28"/>
        </w:rPr>
        <w:t>а на рисунке 1.</w:t>
      </w:r>
    </w:p>
    <w:p w:rsidR="00431CD1" w:rsidRPr="005671EC" w:rsidRDefault="00431CD1" w:rsidP="00A42C76">
      <w:pPr>
        <w:tabs>
          <w:tab w:val="left" w:pos="9360"/>
        </w:tabs>
        <w:spacing w:line="360" w:lineRule="auto"/>
        <w:ind w:right="-24" w:firstLine="709"/>
        <w:jc w:val="both"/>
        <w:rPr>
          <w:sz w:val="28"/>
          <w:szCs w:val="28"/>
        </w:rPr>
      </w:pPr>
      <w:r w:rsidRPr="005671EC">
        <w:rPr>
          <w:sz w:val="28"/>
          <w:szCs w:val="28"/>
        </w:rPr>
        <w:t>Территория сельского поселения «</w:t>
      </w:r>
      <w:proofErr w:type="spellStart"/>
      <w:r w:rsidRPr="005671EC">
        <w:rPr>
          <w:sz w:val="28"/>
          <w:szCs w:val="28"/>
        </w:rPr>
        <w:t>Вотча</w:t>
      </w:r>
      <w:proofErr w:type="spellEnd"/>
      <w:r w:rsidRPr="005671EC">
        <w:rPr>
          <w:sz w:val="28"/>
          <w:szCs w:val="28"/>
        </w:rPr>
        <w:t>» занимает 40 815 тыс. га земель.</w:t>
      </w:r>
    </w:p>
    <w:p w:rsidR="00431CD1" w:rsidRPr="005671EC" w:rsidRDefault="00431CD1" w:rsidP="00A42C76">
      <w:pPr>
        <w:spacing w:line="360" w:lineRule="auto"/>
        <w:ind w:firstLine="705"/>
        <w:jc w:val="both"/>
        <w:rPr>
          <w:sz w:val="28"/>
          <w:szCs w:val="28"/>
        </w:rPr>
      </w:pPr>
      <w:r w:rsidRPr="005671EC">
        <w:rPr>
          <w:sz w:val="28"/>
          <w:szCs w:val="28"/>
        </w:rPr>
        <w:t>В состав сельского поселения «</w:t>
      </w:r>
      <w:proofErr w:type="spellStart"/>
      <w:r w:rsidRPr="005671EC">
        <w:rPr>
          <w:sz w:val="28"/>
          <w:szCs w:val="28"/>
        </w:rPr>
        <w:t>Вотча</w:t>
      </w:r>
      <w:proofErr w:type="spellEnd"/>
      <w:r w:rsidRPr="005671EC">
        <w:rPr>
          <w:sz w:val="28"/>
          <w:szCs w:val="28"/>
        </w:rPr>
        <w:t xml:space="preserve">» входят населенные пункты: село </w:t>
      </w:r>
      <w:proofErr w:type="spellStart"/>
      <w:r w:rsidRPr="005671EC">
        <w:rPr>
          <w:sz w:val="28"/>
          <w:szCs w:val="28"/>
        </w:rPr>
        <w:t>Вотча</w:t>
      </w:r>
      <w:proofErr w:type="spellEnd"/>
      <w:r w:rsidRPr="005671EC">
        <w:rPr>
          <w:sz w:val="28"/>
          <w:szCs w:val="28"/>
        </w:rPr>
        <w:t xml:space="preserve">, деревни  </w:t>
      </w:r>
      <w:proofErr w:type="spellStart"/>
      <w:r w:rsidRPr="005671EC">
        <w:rPr>
          <w:sz w:val="28"/>
          <w:szCs w:val="28"/>
        </w:rPr>
        <w:t>Кырув</w:t>
      </w:r>
      <w:proofErr w:type="spellEnd"/>
      <w:r w:rsidRPr="005671EC">
        <w:rPr>
          <w:sz w:val="28"/>
          <w:szCs w:val="28"/>
        </w:rPr>
        <w:t xml:space="preserve">,  </w:t>
      </w:r>
      <w:proofErr w:type="spellStart"/>
      <w:r w:rsidRPr="005671EC">
        <w:rPr>
          <w:sz w:val="28"/>
          <w:szCs w:val="28"/>
        </w:rPr>
        <w:t>Велпом</w:t>
      </w:r>
      <w:proofErr w:type="spellEnd"/>
      <w:r w:rsidRPr="005671EC">
        <w:rPr>
          <w:sz w:val="28"/>
          <w:szCs w:val="28"/>
        </w:rPr>
        <w:t xml:space="preserve">, </w:t>
      </w:r>
      <w:proofErr w:type="spellStart"/>
      <w:r w:rsidRPr="005671EC">
        <w:rPr>
          <w:sz w:val="28"/>
          <w:szCs w:val="28"/>
        </w:rPr>
        <w:t>Ляпин</w:t>
      </w:r>
      <w:proofErr w:type="spellEnd"/>
      <w:r w:rsidRPr="005671EC">
        <w:rPr>
          <w:sz w:val="28"/>
          <w:szCs w:val="28"/>
        </w:rPr>
        <w:t xml:space="preserve">, </w:t>
      </w:r>
      <w:proofErr w:type="spellStart"/>
      <w:r w:rsidRPr="005671EC">
        <w:rPr>
          <w:sz w:val="28"/>
          <w:szCs w:val="28"/>
        </w:rPr>
        <w:t>Ягдор</w:t>
      </w:r>
      <w:proofErr w:type="spellEnd"/>
      <w:r w:rsidRPr="005671EC">
        <w:rPr>
          <w:sz w:val="28"/>
          <w:szCs w:val="28"/>
        </w:rPr>
        <w:t xml:space="preserve">. Перечень представлен в таблице 1. Административным центром поселения является село </w:t>
      </w:r>
      <w:proofErr w:type="spellStart"/>
      <w:r w:rsidRPr="005671EC">
        <w:rPr>
          <w:sz w:val="28"/>
          <w:szCs w:val="28"/>
        </w:rPr>
        <w:t>Вотча</w:t>
      </w:r>
      <w:proofErr w:type="spellEnd"/>
      <w:r w:rsidRPr="005671EC">
        <w:rPr>
          <w:sz w:val="28"/>
          <w:szCs w:val="28"/>
        </w:rPr>
        <w:t>.</w:t>
      </w:r>
    </w:p>
    <w:p w:rsidR="00431CD1" w:rsidRPr="005671EC" w:rsidRDefault="00431CD1" w:rsidP="00EC6233">
      <w:pPr>
        <w:ind w:firstLine="703"/>
        <w:jc w:val="both"/>
        <w:rPr>
          <w:sz w:val="24"/>
        </w:rPr>
      </w:pPr>
    </w:p>
    <w:p w:rsidR="00431CD1" w:rsidRPr="005671EC" w:rsidRDefault="00431CD1" w:rsidP="00AA42F6">
      <w:pPr>
        <w:pStyle w:val="Style2"/>
        <w:widowControl/>
        <w:tabs>
          <w:tab w:val="left" w:pos="9360"/>
        </w:tabs>
        <w:spacing w:line="360" w:lineRule="auto"/>
        <w:ind w:right="159" w:firstLine="0"/>
        <w:rPr>
          <w:rFonts w:ascii="Times New Roman" w:hAnsi="Times New Roman"/>
          <w:lang w:eastAsia="en-US"/>
        </w:rPr>
      </w:pPr>
      <w:r w:rsidRPr="005671EC">
        <w:rPr>
          <w:rFonts w:ascii="Times New Roman" w:hAnsi="Times New Roman"/>
          <w:lang w:eastAsia="en-US"/>
        </w:rPr>
        <w:t>Таблица 1 – Перечень населенных пунктов, входящих в сельское поселение «</w:t>
      </w:r>
      <w:proofErr w:type="spellStart"/>
      <w:r w:rsidRPr="005671EC">
        <w:rPr>
          <w:rFonts w:ascii="Times New Roman" w:hAnsi="Times New Roman"/>
          <w:lang w:eastAsia="en-US"/>
        </w:rPr>
        <w:t>Вотча</w:t>
      </w:r>
      <w:proofErr w:type="spellEnd"/>
      <w:r w:rsidRPr="005671EC">
        <w:rPr>
          <w:rFonts w:ascii="Times New Roman" w:hAnsi="Times New Roman"/>
          <w:lang w:eastAsia="en-US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4599"/>
        <w:gridCol w:w="4644"/>
      </w:tblGrid>
      <w:tr w:rsidR="00431CD1" w:rsidRPr="005671EC" w:rsidTr="00290E13">
        <w:tc>
          <w:tcPr>
            <w:tcW w:w="442" w:type="pct"/>
            <w:vAlign w:val="center"/>
          </w:tcPr>
          <w:p w:rsidR="00431CD1" w:rsidRPr="005671EC" w:rsidRDefault="00431CD1" w:rsidP="00290E13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4"/>
                <w:sz w:val="20"/>
                <w:szCs w:val="20"/>
              </w:rPr>
            </w:pPr>
            <w:r w:rsidRPr="005671EC">
              <w:rPr>
                <w:rStyle w:val="FontStyle14"/>
                <w:sz w:val="20"/>
                <w:szCs w:val="20"/>
              </w:rPr>
              <w:t>№ п/п</w:t>
            </w:r>
          </w:p>
        </w:tc>
        <w:tc>
          <w:tcPr>
            <w:tcW w:w="2268" w:type="pct"/>
            <w:vAlign w:val="center"/>
          </w:tcPr>
          <w:p w:rsidR="00431CD1" w:rsidRPr="005671EC" w:rsidRDefault="00431CD1" w:rsidP="00290E13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4"/>
                <w:sz w:val="20"/>
                <w:szCs w:val="20"/>
              </w:rPr>
            </w:pPr>
            <w:r w:rsidRPr="005671EC">
              <w:rPr>
                <w:rStyle w:val="FontStyle14"/>
                <w:sz w:val="20"/>
                <w:szCs w:val="20"/>
              </w:rPr>
              <w:t>Административный центр поселения</w:t>
            </w:r>
          </w:p>
        </w:tc>
        <w:tc>
          <w:tcPr>
            <w:tcW w:w="2290" w:type="pct"/>
            <w:vAlign w:val="center"/>
          </w:tcPr>
          <w:p w:rsidR="00431CD1" w:rsidRPr="005671EC" w:rsidRDefault="00431CD1" w:rsidP="00290E13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4"/>
                <w:sz w:val="20"/>
                <w:szCs w:val="20"/>
              </w:rPr>
            </w:pPr>
            <w:r w:rsidRPr="005671EC">
              <w:rPr>
                <w:rStyle w:val="FontStyle14"/>
                <w:sz w:val="20"/>
                <w:szCs w:val="20"/>
              </w:rPr>
              <w:t>Наименование н/п</w:t>
            </w:r>
          </w:p>
        </w:tc>
      </w:tr>
      <w:tr w:rsidR="00431CD1" w:rsidRPr="005671EC" w:rsidTr="00290E13">
        <w:tc>
          <w:tcPr>
            <w:tcW w:w="442" w:type="pct"/>
            <w:vAlign w:val="center"/>
          </w:tcPr>
          <w:p w:rsidR="00431CD1" w:rsidRPr="005671EC" w:rsidRDefault="00431CD1" w:rsidP="00290E13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4"/>
                <w:sz w:val="20"/>
                <w:szCs w:val="20"/>
              </w:rPr>
            </w:pPr>
            <w:r w:rsidRPr="005671EC">
              <w:rPr>
                <w:rStyle w:val="FontStyle14"/>
                <w:sz w:val="20"/>
                <w:szCs w:val="20"/>
              </w:rPr>
              <w:t>1</w:t>
            </w:r>
          </w:p>
        </w:tc>
        <w:tc>
          <w:tcPr>
            <w:tcW w:w="2268" w:type="pct"/>
            <w:vMerge w:val="restart"/>
            <w:vAlign w:val="center"/>
          </w:tcPr>
          <w:p w:rsidR="00431CD1" w:rsidRPr="005671EC" w:rsidRDefault="00431CD1" w:rsidP="00290E13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4"/>
                <w:sz w:val="20"/>
                <w:szCs w:val="20"/>
              </w:rPr>
            </w:pPr>
            <w:r w:rsidRPr="005671EC">
              <w:rPr>
                <w:rStyle w:val="FontStyle14"/>
                <w:sz w:val="20"/>
                <w:szCs w:val="20"/>
              </w:rPr>
              <w:t xml:space="preserve">с. </w:t>
            </w:r>
            <w:proofErr w:type="spellStart"/>
            <w:r w:rsidRPr="005671EC">
              <w:rPr>
                <w:rStyle w:val="FontStyle14"/>
                <w:sz w:val="20"/>
                <w:szCs w:val="20"/>
              </w:rPr>
              <w:t>Вотча</w:t>
            </w:r>
            <w:proofErr w:type="spellEnd"/>
          </w:p>
        </w:tc>
        <w:tc>
          <w:tcPr>
            <w:tcW w:w="2290" w:type="pct"/>
            <w:vAlign w:val="center"/>
          </w:tcPr>
          <w:p w:rsidR="00431CD1" w:rsidRPr="005671EC" w:rsidRDefault="00431CD1" w:rsidP="00290E13">
            <w:pPr>
              <w:pStyle w:val="Style63"/>
              <w:widowControl/>
              <w:spacing w:line="240" w:lineRule="auto"/>
              <w:ind w:firstLine="0"/>
              <w:jc w:val="center"/>
              <w:rPr>
                <w:rStyle w:val="FontStyle14"/>
                <w:sz w:val="20"/>
                <w:szCs w:val="20"/>
              </w:rPr>
            </w:pPr>
            <w:r w:rsidRPr="005671EC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5671EC">
              <w:rPr>
                <w:rFonts w:ascii="Times New Roman" w:hAnsi="Times New Roman"/>
                <w:sz w:val="20"/>
                <w:szCs w:val="20"/>
              </w:rPr>
              <w:t>Кырув</w:t>
            </w:r>
            <w:proofErr w:type="spellEnd"/>
          </w:p>
        </w:tc>
      </w:tr>
      <w:tr w:rsidR="00431CD1" w:rsidRPr="005671EC" w:rsidTr="00290E13">
        <w:tc>
          <w:tcPr>
            <w:tcW w:w="442" w:type="pct"/>
            <w:vAlign w:val="center"/>
          </w:tcPr>
          <w:p w:rsidR="00431CD1" w:rsidRPr="005671EC" w:rsidRDefault="00431CD1" w:rsidP="00290E13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4"/>
                <w:sz w:val="20"/>
                <w:szCs w:val="20"/>
              </w:rPr>
            </w:pPr>
            <w:r w:rsidRPr="005671EC">
              <w:rPr>
                <w:rStyle w:val="FontStyle14"/>
                <w:sz w:val="20"/>
                <w:szCs w:val="20"/>
              </w:rPr>
              <w:t>2</w:t>
            </w:r>
          </w:p>
        </w:tc>
        <w:tc>
          <w:tcPr>
            <w:tcW w:w="2268" w:type="pct"/>
            <w:vMerge/>
            <w:vAlign w:val="center"/>
          </w:tcPr>
          <w:p w:rsidR="00431CD1" w:rsidRPr="005671EC" w:rsidRDefault="00431CD1" w:rsidP="00290E13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4"/>
                <w:sz w:val="20"/>
                <w:szCs w:val="20"/>
              </w:rPr>
            </w:pPr>
          </w:p>
        </w:tc>
        <w:tc>
          <w:tcPr>
            <w:tcW w:w="2290" w:type="pct"/>
            <w:vAlign w:val="center"/>
          </w:tcPr>
          <w:p w:rsidR="00431CD1" w:rsidRPr="005671EC" w:rsidRDefault="00431CD1" w:rsidP="00290E13">
            <w:pPr>
              <w:pStyle w:val="Style63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1EC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5671EC">
              <w:rPr>
                <w:rFonts w:ascii="Times New Roman" w:hAnsi="Times New Roman"/>
                <w:sz w:val="20"/>
                <w:szCs w:val="20"/>
              </w:rPr>
              <w:t>Вотча</w:t>
            </w:r>
            <w:proofErr w:type="spellEnd"/>
          </w:p>
        </w:tc>
      </w:tr>
      <w:tr w:rsidR="00431CD1" w:rsidRPr="005671EC" w:rsidTr="00290E13">
        <w:tc>
          <w:tcPr>
            <w:tcW w:w="442" w:type="pct"/>
            <w:vAlign w:val="center"/>
          </w:tcPr>
          <w:p w:rsidR="00431CD1" w:rsidRPr="005671EC" w:rsidRDefault="00431CD1" w:rsidP="00290E13">
            <w:pPr>
              <w:pStyle w:val="Style63"/>
              <w:widowControl/>
              <w:spacing w:line="240" w:lineRule="auto"/>
              <w:ind w:firstLine="0"/>
              <w:jc w:val="center"/>
              <w:rPr>
                <w:rStyle w:val="FontStyle14"/>
                <w:sz w:val="20"/>
                <w:szCs w:val="20"/>
              </w:rPr>
            </w:pPr>
            <w:r w:rsidRPr="005671EC">
              <w:rPr>
                <w:rStyle w:val="FontStyle14"/>
                <w:sz w:val="20"/>
                <w:szCs w:val="20"/>
              </w:rPr>
              <w:t>3</w:t>
            </w:r>
          </w:p>
        </w:tc>
        <w:tc>
          <w:tcPr>
            <w:tcW w:w="2268" w:type="pct"/>
            <w:vMerge/>
            <w:vAlign w:val="center"/>
          </w:tcPr>
          <w:p w:rsidR="00431CD1" w:rsidRPr="005671EC" w:rsidRDefault="00431CD1" w:rsidP="00290E13">
            <w:pPr>
              <w:pStyle w:val="Style63"/>
              <w:widowControl/>
              <w:spacing w:line="240" w:lineRule="auto"/>
              <w:ind w:firstLine="0"/>
              <w:jc w:val="center"/>
              <w:rPr>
                <w:rStyle w:val="FontStyle14"/>
                <w:sz w:val="20"/>
                <w:szCs w:val="20"/>
              </w:rPr>
            </w:pPr>
          </w:p>
        </w:tc>
        <w:tc>
          <w:tcPr>
            <w:tcW w:w="2290" w:type="pct"/>
            <w:vAlign w:val="center"/>
          </w:tcPr>
          <w:p w:rsidR="00431CD1" w:rsidRPr="005671EC" w:rsidRDefault="00431CD1" w:rsidP="00290E13">
            <w:pPr>
              <w:pStyle w:val="Style63"/>
              <w:widowControl/>
              <w:spacing w:line="240" w:lineRule="auto"/>
              <w:ind w:firstLine="0"/>
              <w:jc w:val="center"/>
              <w:rPr>
                <w:rStyle w:val="FontStyle14"/>
                <w:sz w:val="20"/>
                <w:szCs w:val="20"/>
              </w:rPr>
            </w:pPr>
            <w:r w:rsidRPr="005671EC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5671EC">
              <w:rPr>
                <w:rFonts w:ascii="Times New Roman" w:hAnsi="Times New Roman"/>
                <w:sz w:val="20"/>
                <w:szCs w:val="20"/>
              </w:rPr>
              <w:t>Ляпин</w:t>
            </w:r>
            <w:proofErr w:type="spellEnd"/>
          </w:p>
        </w:tc>
      </w:tr>
      <w:tr w:rsidR="00431CD1" w:rsidRPr="005671EC" w:rsidTr="00290E13">
        <w:tc>
          <w:tcPr>
            <w:tcW w:w="442" w:type="pct"/>
            <w:vAlign w:val="center"/>
          </w:tcPr>
          <w:p w:rsidR="00431CD1" w:rsidRPr="005671EC" w:rsidRDefault="00431CD1" w:rsidP="00290E13">
            <w:pPr>
              <w:pStyle w:val="Style63"/>
              <w:widowControl/>
              <w:spacing w:line="240" w:lineRule="auto"/>
              <w:ind w:firstLine="0"/>
              <w:jc w:val="center"/>
              <w:rPr>
                <w:rStyle w:val="FontStyle14"/>
                <w:sz w:val="20"/>
                <w:szCs w:val="20"/>
              </w:rPr>
            </w:pPr>
            <w:r w:rsidRPr="005671EC">
              <w:rPr>
                <w:rStyle w:val="FontStyle14"/>
                <w:sz w:val="20"/>
                <w:szCs w:val="20"/>
              </w:rPr>
              <w:t>4</w:t>
            </w:r>
          </w:p>
        </w:tc>
        <w:tc>
          <w:tcPr>
            <w:tcW w:w="2268" w:type="pct"/>
            <w:vMerge/>
            <w:vAlign w:val="center"/>
          </w:tcPr>
          <w:p w:rsidR="00431CD1" w:rsidRPr="005671EC" w:rsidRDefault="00431CD1" w:rsidP="00290E13">
            <w:pPr>
              <w:pStyle w:val="Style63"/>
              <w:widowControl/>
              <w:spacing w:line="240" w:lineRule="auto"/>
              <w:ind w:firstLine="0"/>
              <w:jc w:val="center"/>
              <w:rPr>
                <w:rStyle w:val="FontStyle14"/>
                <w:sz w:val="20"/>
                <w:szCs w:val="20"/>
              </w:rPr>
            </w:pPr>
          </w:p>
        </w:tc>
        <w:tc>
          <w:tcPr>
            <w:tcW w:w="2290" w:type="pct"/>
            <w:vAlign w:val="center"/>
          </w:tcPr>
          <w:p w:rsidR="00431CD1" w:rsidRPr="005671EC" w:rsidRDefault="00431CD1" w:rsidP="00290E13">
            <w:pPr>
              <w:pStyle w:val="Style63"/>
              <w:widowControl/>
              <w:spacing w:line="240" w:lineRule="auto"/>
              <w:ind w:firstLine="0"/>
              <w:jc w:val="center"/>
              <w:rPr>
                <w:rStyle w:val="FontStyle14"/>
                <w:sz w:val="20"/>
                <w:szCs w:val="20"/>
              </w:rPr>
            </w:pPr>
            <w:r w:rsidRPr="005671EC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5671EC">
              <w:rPr>
                <w:rFonts w:ascii="Times New Roman" w:hAnsi="Times New Roman"/>
                <w:sz w:val="20"/>
                <w:szCs w:val="20"/>
              </w:rPr>
              <w:t>Велпом</w:t>
            </w:r>
            <w:proofErr w:type="spellEnd"/>
          </w:p>
        </w:tc>
      </w:tr>
      <w:tr w:rsidR="00431CD1" w:rsidRPr="005671EC" w:rsidTr="00290E13">
        <w:tc>
          <w:tcPr>
            <w:tcW w:w="442" w:type="pct"/>
            <w:vAlign w:val="center"/>
          </w:tcPr>
          <w:p w:rsidR="00431CD1" w:rsidRPr="005671EC" w:rsidRDefault="00431CD1" w:rsidP="00290E13">
            <w:pPr>
              <w:pStyle w:val="Style63"/>
              <w:widowControl/>
              <w:spacing w:line="240" w:lineRule="auto"/>
              <w:ind w:firstLine="0"/>
              <w:jc w:val="center"/>
              <w:rPr>
                <w:rStyle w:val="FontStyle14"/>
                <w:sz w:val="20"/>
                <w:szCs w:val="20"/>
              </w:rPr>
            </w:pPr>
            <w:r w:rsidRPr="005671EC">
              <w:rPr>
                <w:rStyle w:val="FontStyle14"/>
                <w:sz w:val="20"/>
                <w:szCs w:val="20"/>
              </w:rPr>
              <w:t>5</w:t>
            </w:r>
          </w:p>
        </w:tc>
        <w:tc>
          <w:tcPr>
            <w:tcW w:w="2268" w:type="pct"/>
            <w:vMerge/>
            <w:vAlign w:val="center"/>
          </w:tcPr>
          <w:p w:rsidR="00431CD1" w:rsidRPr="005671EC" w:rsidRDefault="00431CD1" w:rsidP="00290E13">
            <w:pPr>
              <w:pStyle w:val="Style63"/>
              <w:widowControl/>
              <w:spacing w:line="240" w:lineRule="auto"/>
              <w:ind w:firstLine="0"/>
              <w:jc w:val="center"/>
              <w:rPr>
                <w:rStyle w:val="FontStyle14"/>
                <w:sz w:val="20"/>
                <w:szCs w:val="20"/>
              </w:rPr>
            </w:pPr>
          </w:p>
        </w:tc>
        <w:tc>
          <w:tcPr>
            <w:tcW w:w="2290" w:type="pct"/>
            <w:vAlign w:val="center"/>
          </w:tcPr>
          <w:p w:rsidR="00431CD1" w:rsidRPr="005671EC" w:rsidRDefault="00431CD1" w:rsidP="00290E13">
            <w:pPr>
              <w:pStyle w:val="Style63"/>
              <w:widowControl/>
              <w:spacing w:line="240" w:lineRule="auto"/>
              <w:ind w:firstLine="0"/>
              <w:jc w:val="center"/>
              <w:rPr>
                <w:rStyle w:val="FontStyle14"/>
                <w:sz w:val="20"/>
                <w:szCs w:val="20"/>
              </w:rPr>
            </w:pPr>
            <w:r w:rsidRPr="005671EC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5671EC">
              <w:rPr>
                <w:rFonts w:ascii="Times New Roman" w:hAnsi="Times New Roman"/>
                <w:sz w:val="20"/>
                <w:szCs w:val="20"/>
              </w:rPr>
              <w:t>Ягдор</w:t>
            </w:r>
            <w:proofErr w:type="spellEnd"/>
          </w:p>
        </w:tc>
      </w:tr>
    </w:tbl>
    <w:p w:rsidR="00431CD1" w:rsidRPr="005671EC" w:rsidRDefault="00431CD1" w:rsidP="00EC6233">
      <w:pPr>
        <w:spacing w:line="360" w:lineRule="auto"/>
        <w:ind w:firstLine="709"/>
        <w:jc w:val="both"/>
        <w:rPr>
          <w:sz w:val="28"/>
          <w:szCs w:val="28"/>
        </w:rPr>
      </w:pPr>
    </w:p>
    <w:p w:rsidR="00431CD1" w:rsidRPr="005671EC" w:rsidRDefault="00431CD1" w:rsidP="00A42C76">
      <w:pPr>
        <w:spacing w:line="360" w:lineRule="auto"/>
        <w:ind w:firstLine="709"/>
        <w:jc w:val="both"/>
        <w:rPr>
          <w:sz w:val="28"/>
          <w:szCs w:val="28"/>
        </w:rPr>
      </w:pPr>
      <w:r w:rsidRPr="005671EC">
        <w:rPr>
          <w:sz w:val="28"/>
          <w:szCs w:val="28"/>
        </w:rPr>
        <w:t xml:space="preserve">Удаленность с. </w:t>
      </w:r>
      <w:proofErr w:type="spellStart"/>
      <w:r w:rsidRPr="005671EC">
        <w:rPr>
          <w:sz w:val="28"/>
          <w:szCs w:val="28"/>
        </w:rPr>
        <w:t>Вотча</w:t>
      </w:r>
      <w:proofErr w:type="spellEnd"/>
      <w:r w:rsidRPr="005671EC">
        <w:rPr>
          <w:sz w:val="28"/>
          <w:szCs w:val="28"/>
        </w:rPr>
        <w:t xml:space="preserve"> от районного центра с. Визинга составляет </w:t>
      </w:r>
      <w:smartTag w:uri="urn:schemas-microsoft-com:office:smarttags" w:element="metricconverter">
        <w:smartTagPr>
          <w:attr w:name="ProductID" w:val="19 км"/>
        </w:smartTagPr>
        <w:r w:rsidRPr="005671EC">
          <w:rPr>
            <w:sz w:val="28"/>
            <w:szCs w:val="28"/>
          </w:rPr>
          <w:t>19 км</w:t>
        </w:r>
      </w:smartTag>
      <w:r w:rsidRPr="005671EC">
        <w:rPr>
          <w:sz w:val="28"/>
          <w:szCs w:val="28"/>
        </w:rPr>
        <w:t xml:space="preserve">, от областного центра г. Сыктывкара – </w:t>
      </w:r>
      <w:smartTag w:uri="urn:schemas-microsoft-com:office:smarttags" w:element="metricconverter">
        <w:smartTagPr>
          <w:attr w:name="ProductID" w:val="80 км"/>
        </w:smartTagPr>
        <w:r w:rsidRPr="005671EC">
          <w:rPr>
            <w:sz w:val="28"/>
            <w:szCs w:val="28"/>
          </w:rPr>
          <w:t>80 км</w:t>
        </w:r>
      </w:smartTag>
      <w:r w:rsidRPr="005671EC">
        <w:rPr>
          <w:sz w:val="28"/>
          <w:szCs w:val="28"/>
        </w:rPr>
        <w:t>.</w:t>
      </w:r>
    </w:p>
    <w:p w:rsidR="00431CD1" w:rsidRPr="005671EC" w:rsidRDefault="00431CD1" w:rsidP="00A42C76">
      <w:pPr>
        <w:spacing w:line="360" w:lineRule="auto"/>
        <w:ind w:firstLine="709"/>
        <w:jc w:val="both"/>
        <w:rPr>
          <w:sz w:val="28"/>
          <w:szCs w:val="28"/>
        </w:rPr>
      </w:pPr>
    </w:p>
    <w:p w:rsidR="00431CD1" w:rsidRPr="00352966" w:rsidRDefault="00431CD1" w:rsidP="00A42C76">
      <w:pPr>
        <w:spacing w:line="360" w:lineRule="auto"/>
        <w:jc w:val="center"/>
        <w:rPr>
          <w:color w:val="FF6600"/>
          <w:sz w:val="28"/>
          <w:szCs w:val="28"/>
        </w:rPr>
      </w:pPr>
    </w:p>
    <w:p w:rsidR="00431CD1" w:rsidRDefault="00377358" w:rsidP="00A42C76">
      <w:pPr>
        <w:spacing w:line="360" w:lineRule="auto"/>
        <w:jc w:val="center"/>
        <w:rPr>
          <w:sz w:val="24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32.45pt;margin-top:183.7pt;width:47.55pt;height:20.4pt;z-index:251659264" filled="f" stroked="f">
            <v:textbox>
              <w:txbxContent>
                <w:p w:rsidR="00431CD1" w:rsidRPr="004109D8" w:rsidRDefault="00431CD1" w:rsidP="00D95742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Вотча</w:t>
                  </w:r>
                  <w:proofErr w:type="spellEnd"/>
                </w:p>
              </w:txbxContent>
            </v:textbox>
          </v:shape>
        </w:pict>
      </w:r>
      <w:r>
        <w:rPr>
          <w:noProof/>
          <w:sz w:val="24"/>
        </w:rPr>
        <w:pict>
          <v:shape id="Рисунок 4" o:spid="_x0000_i1025" type="#_x0000_t75" style="width:451pt;height:323.3pt;visibility:visible">
            <v:imagedata r:id="rId11" o:title="" croptop="14451f" cropbottom="9297f" cropleft="19009f" cropright="573f"/>
          </v:shape>
        </w:pict>
      </w:r>
    </w:p>
    <w:p w:rsidR="00431CD1" w:rsidRPr="003C3B17" w:rsidRDefault="00431CD1" w:rsidP="00A42C76">
      <w:pPr>
        <w:spacing w:line="360" w:lineRule="auto"/>
        <w:jc w:val="center"/>
        <w:rPr>
          <w:sz w:val="24"/>
        </w:rPr>
      </w:pPr>
      <w:r w:rsidRPr="00694427">
        <w:rPr>
          <w:sz w:val="24"/>
        </w:rPr>
        <w:t xml:space="preserve">Рисунок 1 – </w:t>
      </w:r>
      <w:r w:rsidRPr="003C3B17">
        <w:rPr>
          <w:sz w:val="24"/>
        </w:rPr>
        <w:t xml:space="preserve">Схема </w:t>
      </w:r>
      <w:r>
        <w:rPr>
          <w:sz w:val="24"/>
        </w:rPr>
        <w:t>сель</w:t>
      </w:r>
      <w:r w:rsidRPr="003C3B17">
        <w:rPr>
          <w:sz w:val="24"/>
        </w:rPr>
        <w:t>ского поселения</w:t>
      </w:r>
      <w:r>
        <w:rPr>
          <w:sz w:val="24"/>
        </w:rPr>
        <w:t xml:space="preserve"> «</w:t>
      </w:r>
      <w:proofErr w:type="spellStart"/>
      <w:r>
        <w:rPr>
          <w:sz w:val="24"/>
        </w:rPr>
        <w:t>Вотча</w:t>
      </w:r>
      <w:proofErr w:type="spellEnd"/>
      <w:r>
        <w:rPr>
          <w:sz w:val="24"/>
        </w:rPr>
        <w:t>»</w:t>
      </w:r>
    </w:p>
    <w:p w:rsidR="00431CD1" w:rsidRDefault="00431CD1" w:rsidP="00A42C76">
      <w:pPr>
        <w:spacing w:line="360" w:lineRule="auto"/>
        <w:ind w:firstLine="708"/>
        <w:jc w:val="both"/>
        <w:rPr>
          <w:sz w:val="28"/>
          <w:szCs w:val="28"/>
        </w:rPr>
      </w:pPr>
    </w:p>
    <w:p w:rsidR="00431CD1" w:rsidRPr="00F9067B" w:rsidRDefault="00431CD1" w:rsidP="00D95742">
      <w:pPr>
        <w:spacing w:line="360" w:lineRule="auto"/>
        <w:ind w:firstLine="709"/>
        <w:jc w:val="both"/>
        <w:rPr>
          <w:sz w:val="28"/>
          <w:szCs w:val="28"/>
        </w:rPr>
      </w:pPr>
      <w:r w:rsidRPr="00F9067B">
        <w:rPr>
          <w:sz w:val="28"/>
          <w:szCs w:val="28"/>
        </w:rPr>
        <w:t>Территория поселения относится к строительно-климатическому району 1В. Климат умеренно-континентальный с морозной, снежной зимой и теплым, иногда жарким летом.</w:t>
      </w:r>
    </w:p>
    <w:p w:rsidR="00431CD1" w:rsidRPr="003C49F1" w:rsidRDefault="00431CD1" w:rsidP="00D95742">
      <w:pPr>
        <w:spacing w:line="360" w:lineRule="auto"/>
        <w:ind w:right="-23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Средняя годовая температура воздуха составляет 1,0</w:t>
      </w:r>
      <w:r w:rsidRPr="00AA793D">
        <w:rPr>
          <w:sz w:val="28"/>
          <w:szCs w:val="28"/>
        </w:rPr>
        <w:t>˚C</w:t>
      </w:r>
      <w:r>
        <w:rPr>
          <w:sz w:val="28"/>
          <w:szCs w:val="28"/>
        </w:rPr>
        <w:t>. Самыми холодными месяцами являются январь и февраль, среднемесячная температура их составляет -14,0</w:t>
      </w:r>
      <w:r w:rsidRPr="00AA793D">
        <w:rPr>
          <w:sz w:val="28"/>
          <w:szCs w:val="28"/>
        </w:rPr>
        <w:t>˚C</w:t>
      </w:r>
      <w:r>
        <w:rPr>
          <w:sz w:val="28"/>
          <w:szCs w:val="28"/>
        </w:rPr>
        <w:t>. Самым теплым месяцем является июль со среднемесячной температурой воздуха +16,6</w:t>
      </w:r>
      <w:r w:rsidRPr="00AA793D">
        <w:rPr>
          <w:sz w:val="28"/>
          <w:szCs w:val="28"/>
        </w:rPr>
        <w:t>˚C</w:t>
      </w:r>
      <w:r>
        <w:rPr>
          <w:sz w:val="28"/>
          <w:szCs w:val="28"/>
        </w:rPr>
        <w:t xml:space="preserve">. </w:t>
      </w:r>
      <w:r w:rsidRPr="00640A15">
        <w:rPr>
          <w:sz w:val="28"/>
          <w:szCs w:val="28"/>
        </w:rPr>
        <w:t>Продолжительность отопительного сезона 2</w:t>
      </w:r>
      <w:r>
        <w:rPr>
          <w:sz w:val="28"/>
          <w:szCs w:val="28"/>
        </w:rPr>
        <w:t>4</w:t>
      </w:r>
      <w:r w:rsidRPr="00640A15">
        <w:rPr>
          <w:sz w:val="28"/>
          <w:szCs w:val="28"/>
        </w:rPr>
        <w:t>9 суток.</w:t>
      </w:r>
    </w:p>
    <w:p w:rsidR="00431CD1" w:rsidRPr="0024350A" w:rsidRDefault="00431CD1" w:rsidP="00D95742">
      <w:pPr>
        <w:spacing w:line="360" w:lineRule="auto"/>
        <w:ind w:right="-23" w:firstLine="709"/>
        <w:jc w:val="both"/>
        <w:rPr>
          <w:sz w:val="28"/>
          <w:szCs w:val="28"/>
        </w:rPr>
      </w:pPr>
      <w:r w:rsidRPr="0024350A">
        <w:rPr>
          <w:sz w:val="28"/>
          <w:szCs w:val="28"/>
        </w:rPr>
        <w:t xml:space="preserve">По данным администрации на момент составления схемы </w:t>
      </w:r>
      <w:r>
        <w:rPr>
          <w:sz w:val="28"/>
          <w:szCs w:val="28"/>
        </w:rPr>
        <w:t>водо</w:t>
      </w:r>
      <w:r w:rsidRPr="0024350A">
        <w:rPr>
          <w:sz w:val="28"/>
          <w:szCs w:val="28"/>
        </w:rPr>
        <w:t xml:space="preserve">снабжения численность </w:t>
      </w:r>
      <w:r w:rsidRPr="005671EC">
        <w:rPr>
          <w:sz w:val="28"/>
          <w:szCs w:val="28"/>
        </w:rPr>
        <w:t xml:space="preserve">проживающего </w:t>
      </w:r>
      <w:r w:rsidRPr="0024350A">
        <w:rPr>
          <w:sz w:val="28"/>
          <w:szCs w:val="28"/>
        </w:rPr>
        <w:t xml:space="preserve">населения </w:t>
      </w:r>
      <w:r>
        <w:rPr>
          <w:sz w:val="28"/>
          <w:szCs w:val="28"/>
        </w:rPr>
        <w:t>сельского</w:t>
      </w:r>
      <w:r w:rsidRPr="0024350A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Вотча</w:t>
      </w:r>
      <w:proofErr w:type="spellEnd"/>
      <w:r>
        <w:rPr>
          <w:sz w:val="28"/>
          <w:szCs w:val="28"/>
        </w:rPr>
        <w:t>»</w:t>
      </w:r>
      <w:r w:rsidRPr="0024350A">
        <w:rPr>
          <w:sz w:val="28"/>
          <w:szCs w:val="28"/>
        </w:rPr>
        <w:t xml:space="preserve"> составляла </w:t>
      </w:r>
      <w:r>
        <w:rPr>
          <w:sz w:val="28"/>
          <w:szCs w:val="28"/>
        </w:rPr>
        <w:t>189 человек</w:t>
      </w:r>
      <w:r w:rsidRPr="0024350A">
        <w:rPr>
          <w:sz w:val="28"/>
          <w:szCs w:val="28"/>
        </w:rPr>
        <w:t>.</w:t>
      </w:r>
    </w:p>
    <w:p w:rsidR="00431CD1" w:rsidRDefault="00431CD1" w:rsidP="00D95742">
      <w:pPr>
        <w:spacing w:line="360" w:lineRule="auto"/>
        <w:ind w:firstLine="708"/>
        <w:jc w:val="both"/>
        <w:rPr>
          <w:sz w:val="28"/>
          <w:szCs w:val="28"/>
        </w:rPr>
      </w:pPr>
      <w:r w:rsidRPr="00992F96">
        <w:rPr>
          <w:sz w:val="28"/>
          <w:szCs w:val="28"/>
        </w:rPr>
        <w:t>Динамика численности населения</w:t>
      </w:r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Вотча</w:t>
      </w:r>
      <w:proofErr w:type="spellEnd"/>
      <w:r w:rsidRPr="00992F96">
        <w:rPr>
          <w:sz w:val="28"/>
          <w:szCs w:val="28"/>
        </w:rPr>
        <w:t xml:space="preserve"> представлена на рисунке 2.</w:t>
      </w:r>
    </w:p>
    <w:p w:rsidR="00431CD1" w:rsidRDefault="00431CD1" w:rsidP="00A42C76">
      <w:pPr>
        <w:spacing w:line="360" w:lineRule="auto"/>
        <w:ind w:firstLine="708"/>
        <w:jc w:val="both"/>
        <w:rPr>
          <w:sz w:val="28"/>
          <w:szCs w:val="28"/>
        </w:rPr>
      </w:pPr>
    </w:p>
    <w:p w:rsidR="00431CD1" w:rsidRDefault="00377358" w:rsidP="00A42C76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noProof/>
          <w:szCs w:val="28"/>
        </w:rPr>
        <w:lastRenderedPageBreak/>
        <w:pict>
          <v:shape id="Рисунок 7" o:spid="_x0000_i1026" type="#_x0000_t75" style="width:362.05pt;height:3in;visibility:visible">
            <v:imagedata r:id="rId12" o:title=""/>
          </v:shape>
        </w:pict>
      </w:r>
    </w:p>
    <w:p w:rsidR="00431CD1" w:rsidRDefault="00431CD1" w:rsidP="00A42C76">
      <w:pPr>
        <w:spacing w:line="360" w:lineRule="auto"/>
        <w:ind w:firstLine="708"/>
        <w:jc w:val="center"/>
        <w:rPr>
          <w:sz w:val="24"/>
        </w:rPr>
      </w:pPr>
      <w:r w:rsidRPr="0024350A">
        <w:rPr>
          <w:sz w:val="24"/>
        </w:rPr>
        <w:t xml:space="preserve">Рисунок 2 – Динамика численности населения </w:t>
      </w:r>
      <w:r>
        <w:rPr>
          <w:sz w:val="24"/>
        </w:rPr>
        <w:t>сель</w:t>
      </w:r>
      <w:r w:rsidRPr="0024350A">
        <w:rPr>
          <w:sz w:val="24"/>
        </w:rPr>
        <w:t>ского поселения</w:t>
      </w:r>
      <w:r>
        <w:rPr>
          <w:sz w:val="24"/>
        </w:rPr>
        <w:t xml:space="preserve"> «</w:t>
      </w:r>
      <w:proofErr w:type="spellStart"/>
      <w:r>
        <w:rPr>
          <w:sz w:val="24"/>
        </w:rPr>
        <w:t>Вотча</w:t>
      </w:r>
      <w:proofErr w:type="spellEnd"/>
      <w:r>
        <w:rPr>
          <w:sz w:val="24"/>
        </w:rPr>
        <w:t>»</w:t>
      </w:r>
    </w:p>
    <w:p w:rsidR="00431CD1" w:rsidRPr="000D5692" w:rsidRDefault="00431CD1" w:rsidP="00EC6233">
      <w:pPr>
        <w:spacing w:line="360" w:lineRule="auto"/>
        <w:ind w:firstLine="709"/>
        <w:jc w:val="center"/>
        <w:rPr>
          <w:sz w:val="28"/>
          <w:szCs w:val="28"/>
        </w:rPr>
      </w:pPr>
    </w:p>
    <w:p w:rsidR="00431CD1" w:rsidRPr="005671EC" w:rsidRDefault="00431CD1" w:rsidP="00A42C76">
      <w:pPr>
        <w:spacing w:line="360" w:lineRule="auto"/>
        <w:ind w:firstLine="708"/>
        <w:jc w:val="both"/>
        <w:rPr>
          <w:sz w:val="28"/>
          <w:szCs w:val="28"/>
        </w:rPr>
      </w:pPr>
      <w:r w:rsidRPr="0024350A">
        <w:rPr>
          <w:sz w:val="28"/>
          <w:szCs w:val="28"/>
        </w:rPr>
        <w:t>Анализируя исследуемый период с 20</w:t>
      </w:r>
      <w:r>
        <w:rPr>
          <w:sz w:val="28"/>
          <w:szCs w:val="28"/>
        </w:rPr>
        <w:t>11</w:t>
      </w:r>
      <w:r w:rsidRPr="0024350A">
        <w:rPr>
          <w:sz w:val="28"/>
          <w:szCs w:val="28"/>
        </w:rPr>
        <w:t xml:space="preserve"> по 201</w:t>
      </w:r>
      <w:r>
        <w:rPr>
          <w:sz w:val="28"/>
          <w:szCs w:val="28"/>
        </w:rPr>
        <w:t>3</w:t>
      </w:r>
      <w:r w:rsidRPr="0024350A">
        <w:rPr>
          <w:sz w:val="28"/>
          <w:szCs w:val="28"/>
        </w:rPr>
        <w:t xml:space="preserve"> год можно сказать, что </w:t>
      </w:r>
      <w:r>
        <w:rPr>
          <w:sz w:val="28"/>
          <w:szCs w:val="28"/>
        </w:rPr>
        <w:t xml:space="preserve">на </w:t>
      </w:r>
      <w:r w:rsidRPr="00E50CFC">
        <w:rPr>
          <w:sz w:val="28"/>
          <w:szCs w:val="28"/>
        </w:rPr>
        <w:t>территори</w:t>
      </w:r>
      <w:r>
        <w:rPr>
          <w:sz w:val="28"/>
          <w:szCs w:val="28"/>
        </w:rPr>
        <w:t>и сельского поселения «</w:t>
      </w:r>
      <w:proofErr w:type="spellStart"/>
      <w:r>
        <w:rPr>
          <w:sz w:val="28"/>
          <w:szCs w:val="28"/>
        </w:rPr>
        <w:t>Вотча</w:t>
      </w:r>
      <w:proofErr w:type="spellEnd"/>
      <w:r>
        <w:rPr>
          <w:sz w:val="28"/>
          <w:szCs w:val="28"/>
        </w:rPr>
        <w:t>» наблюдается отрицательная динамика</w:t>
      </w:r>
      <w:r w:rsidRPr="00E50CFC">
        <w:rPr>
          <w:sz w:val="28"/>
          <w:szCs w:val="28"/>
        </w:rPr>
        <w:t xml:space="preserve"> </w:t>
      </w:r>
      <w:r w:rsidRPr="005671EC">
        <w:rPr>
          <w:sz w:val="28"/>
          <w:szCs w:val="28"/>
        </w:rPr>
        <w:t>численности проживающего населения.</w:t>
      </w:r>
    </w:p>
    <w:p w:rsidR="00431CD1" w:rsidRPr="00C6280E" w:rsidRDefault="00431CD1" w:rsidP="00A42C76">
      <w:pPr>
        <w:spacing w:line="360" w:lineRule="auto"/>
        <w:ind w:right="-24"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Общая строительная площадь сель</w:t>
      </w:r>
      <w:r w:rsidRPr="00C6280E">
        <w:rPr>
          <w:sz w:val="28"/>
          <w:szCs w:val="28"/>
          <w:lang w:eastAsia="ar-SA"/>
        </w:rPr>
        <w:t>ского поселения</w:t>
      </w:r>
      <w:r>
        <w:rPr>
          <w:sz w:val="28"/>
          <w:szCs w:val="28"/>
          <w:lang w:eastAsia="ar-SA"/>
        </w:rPr>
        <w:t xml:space="preserve"> «</w:t>
      </w:r>
      <w:proofErr w:type="spellStart"/>
      <w:r>
        <w:rPr>
          <w:sz w:val="28"/>
          <w:szCs w:val="28"/>
          <w:lang w:eastAsia="ar-SA"/>
        </w:rPr>
        <w:t>Вотча</w:t>
      </w:r>
      <w:proofErr w:type="spellEnd"/>
      <w:r>
        <w:rPr>
          <w:sz w:val="28"/>
          <w:szCs w:val="28"/>
          <w:lang w:eastAsia="ar-SA"/>
        </w:rPr>
        <w:t>»</w:t>
      </w:r>
      <w:r w:rsidRPr="00C6280E">
        <w:rPr>
          <w:sz w:val="28"/>
          <w:szCs w:val="28"/>
          <w:lang w:eastAsia="ar-SA"/>
        </w:rPr>
        <w:t xml:space="preserve"> составляет </w:t>
      </w:r>
      <w:r>
        <w:rPr>
          <w:sz w:val="28"/>
          <w:szCs w:val="28"/>
          <w:lang w:eastAsia="ar-SA"/>
        </w:rPr>
        <w:t>17,76</w:t>
      </w:r>
      <w:r w:rsidRPr="00C6280E">
        <w:rPr>
          <w:sz w:val="28"/>
          <w:szCs w:val="28"/>
          <w:lang w:eastAsia="ar-SA"/>
        </w:rPr>
        <w:t xml:space="preserve"> тыс. м</w:t>
      </w:r>
      <w:r w:rsidRPr="00C6280E">
        <w:rPr>
          <w:sz w:val="28"/>
          <w:szCs w:val="28"/>
          <w:vertAlign w:val="superscript"/>
          <w:lang w:eastAsia="ar-SA"/>
        </w:rPr>
        <w:t>2</w:t>
      </w:r>
      <w:r>
        <w:rPr>
          <w:sz w:val="28"/>
          <w:szCs w:val="28"/>
          <w:lang w:eastAsia="ar-SA"/>
        </w:rPr>
        <w:t>, в том числе 15,4 тыс. м</w:t>
      </w:r>
      <w:r>
        <w:rPr>
          <w:sz w:val="28"/>
          <w:szCs w:val="28"/>
          <w:vertAlign w:val="superscript"/>
          <w:lang w:eastAsia="ar-SA"/>
        </w:rPr>
        <w:t>2</w:t>
      </w:r>
      <w:r>
        <w:rPr>
          <w:sz w:val="28"/>
          <w:szCs w:val="28"/>
          <w:lang w:eastAsia="ar-SA"/>
        </w:rPr>
        <w:t xml:space="preserve"> – жилые помещения, 1,2 тыс. м</w:t>
      </w:r>
      <w:r>
        <w:rPr>
          <w:sz w:val="28"/>
          <w:szCs w:val="28"/>
          <w:vertAlign w:val="superscript"/>
          <w:lang w:eastAsia="ar-SA"/>
        </w:rPr>
        <w:t>2</w:t>
      </w:r>
      <w:r>
        <w:rPr>
          <w:sz w:val="28"/>
          <w:szCs w:val="28"/>
          <w:lang w:eastAsia="ar-SA"/>
        </w:rPr>
        <w:t xml:space="preserve"> – общественные здания, 1,16 тыс. м</w:t>
      </w:r>
      <w:r>
        <w:rPr>
          <w:sz w:val="28"/>
          <w:szCs w:val="28"/>
          <w:vertAlign w:val="superscript"/>
          <w:lang w:eastAsia="ar-SA"/>
        </w:rPr>
        <w:t>2</w:t>
      </w:r>
      <w:r>
        <w:rPr>
          <w:sz w:val="28"/>
          <w:szCs w:val="28"/>
          <w:lang w:eastAsia="ar-SA"/>
        </w:rPr>
        <w:t xml:space="preserve"> – производственные помещения. </w:t>
      </w:r>
      <w:r w:rsidRPr="00C6280E">
        <w:rPr>
          <w:sz w:val="28"/>
          <w:szCs w:val="28"/>
          <w:lang w:eastAsia="ar-SA"/>
        </w:rPr>
        <w:t xml:space="preserve"> В застройке преобладают деревянные </w:t>
      </w:r>
      <w:r>
        <w:rPr>
          <w:sz w:val="28"/>
          <w:szCs w:val="28"/>
          <w:lang w:eastAsia="ar-SA"/>
        </w:rPr>
        <w:t>индивидуальные</w:t>
      </w:r>
      <w:r w:rsidRPr="00C6280E">
        <w:rPr>
          <w:sz w:val="28"/>
          <w:szCs w:val="28"/>
          <w:lang w:eastAsia="ar-SA"/>
        </w:rPr>
        <w:t xml:space="preserve"> и блокированные (2х-квартирные) жилые дома усадебного типа. Многоквартирный жи</w:t>
      </w:r>
      <w:r>
        <w:rPr>
          <w:sz w:val="28"/>
          <w:szCs w:val="28"/>
          <w:lang w:eastAsia="ar-SA"/>
        </w:rPr>
        <w:t>лищный фонд представлен 1-2</w:t>
      </w:r>
      <w:r w:rsidRPr="00C6280E">
        <w:rPr>
          <w:sz w:val="28"/>
          <w:szCs w:val="28"/>
          <w:lang w:eastAsia="ar-SA"/>
        </w:rPr>
        <w:t>х эт</w:t>
      </w:r>
      <w:r>
        <w:rPr>
          <w:sz w:val="28"/>
          <w:szCs w:val="28"/>
          <w:lang w:eastAsia="ar-SA"/>
        </w:rPr>
        <w:t xml:space="preserve">ажными жилыми домами </w:t>
      </w:r>
      <w:r w:rsidRPr="005671EC">
        <w:rPr>
          <w:sz w:val="28"/>
          <w:szCs w:val="28"/>
          <w:lang w:eastAsia="ar-SA"/>
        </w:rPr>
        <w:t xml:space="preserve">в </w:t>
      </w:r>
      <w:proofErr w:type="spellStart"/>
      <w:r w:rsidRPr="005671EC">
        <w:rPr>
          <w:sz w:val="28"/>
          <w:szCs w:val="28"/>
          <w:lang w:eastAsia="ar-SA"/>
        </w:rPr>
        <w:t>пеноблочном</w:t>
      </w:r>
      <w:proofErr w:type="spellEnd"/>
      <w:r w:rsidRPr="00C6280E">
        <w:rPr>
          <w:sz w:val="28"/>
          <w:szCs w:val="28"/>
          <w:lang w:eastAsia="ar-SA"/>
        </w:rPr>
        <w:t xml:space="preserve"> и деревянном исполнении.</w:t>
      </w:r>
    </w:p>
    <w:p w:rsidR="00431CD1" w:rsidRDefault="00431CD1" w:rsidP="00A42C7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80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сель</w:t>
      </w:r>
      <w:r w:rsidRPr="00C6280E">
        <w:rPr>
          <w:rFonts w:ascii="Times New Roman" w:hAnsi="Times New Roman" w:cs="Times New Roman"/>
          <w:sz w:val="28"/>
          <w:szCs w:val="28"/>
        </w:rPr>
        <w:t>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Вотча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C6280E">
        <w:rPr>
          <w:rFonts w:ascii="Times New Roman" w:hAnsi="Times New Roman" w:cs="Times New Roman"/>
          <w:sz w:val="28"/>
          <w:szCs w:val="28"/>
        </w:rPr>
        <w:t xml:space="preserve"> ведется только индивидуальное жилищное строитель</w:t>
      </w:r>
      <w:r>
        <w:rPr>
          <w:rFonts w:ascii="Times New Roman" w:hAnsi="Times New Roman" w:cs="Times New Roman"/>
          <w:sz w:val="28"/>
          <w:szCs w:val="28"/>
        </w:rPr>
        <w:t xml:space="preserve">ство </w:t>
      </w:r>
      <w:r w:rsidRPr="00C6280E">
        <w:rPr>
          <w:rFonts w:ascii="Times New Roman" w:hAnsi="Times New Roman" w:cs="Times New Roman"/>
          <w:sz w:val="28"/>
          <w:szCs w:val="28"/>
        </w:rPr>
        <w:t>за счет средств индивидуальных застройщиков. Невысокие темпы строительства приводят к проблеме ветшания жилищного фонда.</w:t>
      </w:r>
    </w:p>
    <w:p w:rsidR="00431CD1" w:rsidRPr="005D37D6" w:rsidRDefault="00431CD1" w:rsidP="00A42C76">
      <w:pPr>
        <w:shd w:val="clear" w:color="auto" w:fill="FFFFFF"/>
        <w:spacing w:line="360" w:lineRule="auto"/>
        <w:ind w:right="-23" w:firstLine="709"/>
        <w:rPr>
          <w:sz w:val="28"/>
          <w:szCs w:val="28"/>
          <w:lang w:eastAsia="ar-SA"/>
        </w:rPr>
      </w:pPr>
    </w:p>
    <w:p w:rsidR="00431CD1" w:rsidRDefault="00431CD1" w:rsidP="009B7BC8">
      <w:pPr>
        <w:pStyle w:val="1"/>
        <w:pageBreakBefore/>
        <w:spacing w:before="0" w:after="0" w:line="360" w:lineRule="auto"/>
      </w:pPr>
      <w:r w:rsidRPr="002F53E5">
        <w:lastRenderedPageBreak/>
        <w:t>СХЕМА ВОДОСНАБЖЕНИЯ</w:t>
      </w:r>
    </w:p>
    <w:p w:rsidR="00431CD1" w:rsidRPr="002F53E5" w:rsidRDefault="00431CD1" w:rsidP="00AA42F6">
      <w:pPr>
        <w:pStyle w:val="2"/>
        <w:spacing w:before="0" w:after="240" w:line="360" w:lineRule="auto"/>
      </w:pPr>
      <w:r w:rsidRPr="002F53E5">
        <w:t>Раздел 1 «</w:t>
      </w:r>
      <w:r w:rsidRPr="00687C24">
        <w:t>Технико-экономическое состояние централизованных систем водоснабжения поселения</w:t>
      </w:r>
      <w:r w:rsidRPr="002F53E5">
        <w:t>»</w:t>
      </w:r>
      <w:bookmarkEnd w:id="2"/>
      <w:bookmarkEnd w:id="3"/>
    </w:p>
    <w:p w:rsidR="00431CD1" w:rsidRDefault="00431CD1" w:rsidP="000D5692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9F57B3">
        <w:rPr>
          <w:i/>
          <w:sz w:val="28"/>
          <w:szCs w:val="28"/>
        </w:rPr>
        <w:t>1)</w:t>
      </w:r>
      <w:r>
        <w:rPr>
          <w:i/>
          <w:sz w:val="28"/>
          <w:szCs w:val="28"/>
        </w:rPr>
        <w:t>о</w:t>
      </w:r>
      <w:r w:rsidRPr="009F57B3">
        <w:rPr>
          <w:i/>
          <w:sz w:val="28"/>
          <w:szCs w:val="28"/>
        </w:rPr>
        <w:t xml:space="preserve">писание системы и структуры водоснабжения поселения и деление территории поселения на </w:t>
      </w:r>
      <w:r>
        <w:rPr>
          <w:i/>
          <w:sz w:val="28"/>
          <w:szCs w:val="28"/>
        </w:rPr>
        <w:t>эксплуатационные зоны</w:t>
      </w:r>
    </w:p>
    <w:p w:rsidR="00431CD1" w:rsidRPr="00B8277F" w:rsidRDefault="00431CD1" w:rsidP="00B8277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8277F">
        <w:rPr>
          <w:sz w:val="28"/>
          <w:szCs w:val="28"/>
        </w:rPr>
        <w:t>Система водоснабжения населенного пункта – это комплекс инженерных сооружений предназначенны</w:t>
      </w:r>
      <w:r>
        <w:rPr>
          <w:sz w:val="28"/>
          <w:szCs w:val="28"/>
        </w:rPr>
        <w:t>х</w:t>
      </w:r>
      <w:r w:rsidRPr="00B8277F">
        <w:rPr>
          <w:sz w:val="28"/>
          <w:szCs w:val="28"/>
        </w:rPr>
        <w:t xml:space="preserve"> для забора воды из источника водоснабжения её очистки, хранения и подачи потребителю.</w:t>
      </w:r>
    </w:p>
    <w:p w:rsidR="00431CD1" w:rsidRDefault="00431CD1" w:rsidP="00B8277F">
      <w:pPr>
        <w:tabs>
          <w:tab w:val="left" w:pos="9336"/>
        </w:tabs>
        <w:spacing w:line="360" w:lineRule="auto"/>
        <w:ind w:right="-24" w:firstLine="709"/>
        <w:jc w:val="both"/>
        <w:rPr>
          <w:sz w:val="28"/>
          <w:szCs w:val="28"/>
        </w:rPr>
      </w:pPr>
      <w:r w:rsidRPr="003B616C">
        <w:rPr>
          <w:sz w:val="28"/>
          <w:szCs w:val="28"/>
        </w:rPr>
        <w:t>Структура системы водоснабжения зависит от многих факторов, из которых главными являются</w:t>
      </w:r>
      <w:r>
        <w:rPr>
          <w:sz w:val="28"/>
          <w:szCs w:val="28"/>
        </w:rPr>
        <w:t xml:space="preserve"> </w:t>
      </w:r>
      <w:r w:rsidRPr="003B616C">
        <w:rPr>
          <w:sz w:val="28"/>
          <w:szCs w:val="28"/>
        </w:rPr>
        <w:t>следующие: расположение, мощность и качество воды источника водоснабжения</w:t>
      </w:r>
      <w:r>
        <w:rPr>
          <w:sz w:val="28"/>
          <w:szCs w:val="28"/>
        </w:rPr>
        <w:t>.</w:t>
      </w:r>
    </w:p>
    <w:p w:rsidR="00431CD1" w:rsidRPr="009F57B3" w:rsidRDefault="00431CD1" w:rsidP="009F57B3">
      <w:pPr>
        <w:tabs>
          <w:tab w:val="left" w:pos="9336"/>
        </w:tabs>
        <w:spacing w:line="360" w:lineRule="auto"/>
        <w:ind w:right="-24" w:firstLine="709"/>
        <w:jc w:val="both"/>
        <w:rPr>
          <w:sz w:val="28"/>
          <w:szCs w:val="28"/>
        </w:rPr>
      </w:pPr>
      <w:r w:rsidRPr="009F57B3">
        <w:rPr>
          <w:sz w:val="28"/>
          <w:szCs w:val="28"/>
        </w:rPr>
        <w:t xml:space="preserve">Источником водоснабжения в </w:t>
      </w:r>
      <w:r>
        <w:rPr>
          <w:sz w:val="28"/>
          <w:szCs w:val="28"/>
        </w:rPr>
        <w:t>сель</w:t>
      </w:r>
      <w:r w:rsidRPr="009F57B3">
        <w:rPr>
          <w:sz w:val="28"/>
          <w:szCs w:val="28"/>
        </w:rPr>
        <w:t>ском поселении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Вотча</w:t>
      </w:r>
      <w:proofErr w:type="spellEnd"/>
      <w:r>
        <w:rPr>
          <w:sz w:val="28"/>
          <w:szCs w:val="28"/>
        </w:rPr>
        <w:t>»</w:t>
      </w:r>
      <w:r w:rsidRPr="009F57B3">
        <w:rPr>
          <w:sz w:val="28"/>
          <w:szCs w:val="28"/>
        </w:rPr>
        <w:t xml:space="preserve"> служат подземные воды.</w:t>
      </w:r>
    </w:p>
    <w:p w:rsidR="00431CD1" w:rsidRPr="00383E45" w:rsidRDefault="00431CD1" w:rsidP="00383E45">
      <w:pPr>
        <w:tabs>
          <w:tab w:val="left" w:pos="9336"/>
        </w:tabs>
        <w:spacing w:line="360" w:lineRule="auto"/>
        <w:ind w:right="-24" w:firstLine="709"/>
        <w:jc w:val="both"/>
        <w:rPr>
          <w:sz w:val="28"/>
          <w:szCs w:val="28"/>
        </w:rPr>
      </w:pPr>
      <w:r w:rsidRPr="00383E45">
        <w:rPr>
          <w:sz w:val="28"/>
          <w:szCs w:val="28"/>
        </w:rPr>
        <w:t>Источник водоснабжения должен отвечать следующим</w:t>
      </w:r>
      <w:r>
        <w:rPr>
          <w:sz w:val="28"/>
          <w:szCs w:val="28"/>
        </w:rPr>
        <w:t xml:space="preserve"> </w:t>
      </w:r>
      <w:r w:rsidRPr="00383E45">
        <w:rPr>
          <w:sz w:val="28"/>
          <w:szCs w:val="28"/>
        </w:rPr>
        <w:t>основным требованиям:</w:t>
      </w:r>
    </w:p>
    <w:p w:rsidR="00431CD1" w:rsidRPr="00383E45" w:rsidRDefault="00431CD1" w:rsidP="00383E45">
      <w:pPr>
        <w:tabs>
          <w:tab w:val="left" w:pos="9336"/>
        </w:tabs>
        <w:spacing w:line="360" w:lineRule="auto"/>
        <w:ind w:right="-24" w:firstLine="709"/>
        <w:jc w:val="both"/>
        <w:rPr>
          <w:sz w:val="28"/>
          <w:szCs w:val="28"/>
        </w:rPr>
      </w:pPr>
      <w:r w:rsidRPr="00383E45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383E45">
        <w:rPr>
          <w:sz w:val="28"/>
          <w:szCs w:val="28"/>
        </w:rPr>
        <w:t>беспечивать бесперебойное поступление требуемого</w:t>
      </w:r>
      <w:r>
        <w:rPr>
          <w:sz w:val="28"/>
          <w:szCs w:val="28"/>
        </w:rPr>
        <w:t xml:space="preserve"> </w:t>
      </w:r>
      <w:r w:rsidRPr="00383E45">
        <w:rPr>
          <w:sz w:val="28"/>
          <w:szCs w:val="28"/>
        </w:rPr>
        <w:t>количества и качества воды с учетом роста потребности водоснабжения;</w:t>
      </w:r>
    </w:p>
    <w:p w:rsidR="00431CD1" w:rsidRPr="00383E45" w:rsidRDefault="00431CD1" w:rsidP="00383E45">
      <w:pPr>
        <w:tabs>
          <w:tab w:val="left" w:pos="9336"/>
        </w:tabs>
        <w:spacing w:line="360" w:lineRule="auto"/>
        <w:ind w:right="-24" w:firstLine="709"/>
        <w:jc w:val="both"/>
        <w:rPr>
          <w:sz w:val="28"/>
          <w:szCs w:val="28"/>
        </w:rPr>
      </w:pPr>
      <w:r w:rsidRPr="00383E45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383E45">
        <w:rPr>
          <w:sz w:val="28"/>
          <w:szCs w:val="28"/>
        </w:rPr>
        <w:t>бладать достаточной мощностью;</w:t>
      </w:r>
    </w:p>
    <w:p w:rsidR="00431CD1" w:rsidRPr="00383E45" w:rsidRDefault="00431CD1" w:rsidP="00383E45">
      <w:pPr>
        <w:tabs>
          <w:tab w:val="left" w:pos="9336"/>
        </w:tabs>
        <w:spacing w:line="360" w:lineRule="auto"/>
        <w:ind w:right="-24" w:firstLine="709"/>
        <w:jc w:val="both"/>
        <w:rPr>
          <w:sz w:val="28"/>
          <w:szCs w:val="28"/>
        </w:rPr>
      </w:pPr>
      <w:r w:rsidRPr="00383E45">
        <w:rPr>
          <w:sz w:val="28"/>
          <w:szCs w:val="28"/>
        </w:rPr>
        <w:t xml:space="preserve">- </w:t>
      </w:r>
      <w:r>
        <w:rPr>
          <w:sz w:val="28"/>
          <w:szCs w:val="28"/>
        </w:rPr>
        <w:t>н</w:t>
      </w:r>
      <w:r w:rsidRPr="00383E45">
        <w:rPr>
          <w:sz w:val="28"/>
          <w:szCs w:val="28"/>
        </w:rPr>
        <w:t>аходится на кратчайшем расстоянии от объекта водоснабжения.</w:t>
      </w:r>
    </w:p>
    <w:p w:rsidR="00431CD1" w:rsidRPr="009F57B3" w:rsidRDefault="00431CD1" w:rsidP="009F57B3">
      <w:pPr>
        <w:tabs>
          <w:tab w:val="left" w:pos="9336"/>
        </w:tabs>
        <w:spacing w:line="360" w:lineRule="auto"/>
        <w:ind w:right="-24" w:firstLine="709"/>
        <w:jc w:val="both"/>
        <w:rPr>
          <w:sz w:val="28"/>
          <w:szCs w:val="28"/>
        </w:rPr>
      </w:pPr>
      <w:r w:rsidRPr="009F57B3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сель</w:t>
      </w:r>
      <w:r w:rsidRPr="009F57B3">
        <w:rPr>
          <w:sz w:val="28"/>
          <w:szCs w:val="28"/>
        </w:rPr>
        <w:t>ского поселения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Вотча</w:t>
      </w:r>
      <w:proofErr w:type="spellEnd"/>
      <w:r>
        <w:rPr>
          <w:sz w:val="28"/>
          <w:szCs w:val="28"/>
        </w:rPr>
        <w:t>»</w:t>
      </w:r>
      <w:r w:rsidRPr="009F57B3">
        <w:rPr>
          <w:sz w:val="28"/>
          <w:szCs w:val="28"/>
        </w:rPr>
        <w:t xml:space="preserve"> в целях хозяйственно-питьевого водоснабжения </w:t>
      </w:r>
      <w:r w:rsidRPr="005671EC">
        <w:rPr>
          <w:sz w:val="28"/>
          <w:szCs w:val="28"/>
        </w:rPr>
        <w:t>действуют 1 артезианская скважина,  2 колонки.</w:t>
      </w:r>
      <w:r w:rsidRPr="009F57B3">
        <w:rPr>
          <w:sz w:val="28"/>
          <w:szCs w:val="28"/>
        </w:rPr>
        <w:t xml:space="preserve"> </w:t>
      </w:r>
      <w:r w:rsidRPr="003B616C">
        <w:rPr>
          <w:sz w:val="28"/>
          <w:szCs w:val="28"/>
        </w:rPr>
        <w:t>Данная централизованная система является единой и осуществляет водоснабжение</w:t>
      </w:r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Вотча</w:t>
      </w:r>
      <w:proofErr w:type="spellEnd"/>
      <w:r>
        <w:rPr>
          <w:sz w:val="28"/>
          <w:szCs w:val="28"/>
        </w:rPr>
        <w:t>.</w:t>
      </w:r>
    </w:p>
    <w:p w:rsidR="00431CD1" w:rsidRPr="005671EC" w:rsidRDefault="00431CD1" w:rsidP="009F57B3">
      <w:pPr>
        <w:tabs>
          <w:tab w:val="left" w:pos="9336"/>
        </w:tabs>
        <w:spacing w:line="360" w:lineRule="auto"/>
        <w:ind w:right="-24" w:firstLine="709"/>
        <w:jc w:val="both"/>
        <w:rPr>
          <w:sz w:val="28"/>
          <w:szCs w:val="28"/>
        </w:rPr>
      </w:pPr>
      <w:r w:rsidRPr="009F57B3">
        <w:rPr>
          <w:sz w:val="28"/>
          <w:szCs w:val="28"/>
        </w:rPr>
        <w:t xml:space="preserve">Централизованное водоснабжение от водозабора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Вотча</w:t>
      </w:r>
      <w:proofErr w:type="spellEnd"/>
      <w:r w:rsidRPr="009F57B3">
        <w:rPr>
          <w:sz w:val="28"/>
          <w:szCs w:val="28"/>
        </w:rPr>
        <w:t xml:space="preserve"> осуществляется </w:t>
      </w:r>
      <w:r w:rsidRPr="005671EC">
        <w:rPr>
          <w:sz w:val="28"/>
          <w:szCs w:val="28"/>
        </w:rPr>
        <w:t xml:space="preserve">также в д. </w:t>
      </w:r>
      <w:proofErr w:type="spellStart"/>
      <w:r w:rsidRPr="005671EC">
        <w:rPr>
          <w:sz w:val="28"/>
          <w:szCs w:val="28"/>
        </w:rPr>
        <w:t>Ляпин</w:t>
      </w:r>
      <w:proofErr w:type="spellEnd"/>
      <w:r w:rsidRPr="005671EC">
        <w:rPr>
          <w:sz w:val="28"/>
          <w:szCs w:val="28"/>
        </w:rPr>
        <w:t xml:space="preserve"> и с. </w:t>
      </w:r>
      <w:proofErr w:type="spellStart"/>
      <w:r w:rsidRPr="005671EC">
        <w:rPr>
          <w:sz w:val="28"/>
          <w:szCs w:val="28"/>
        </w:rPr>
        <w:t>Вотча</w:t>
      </w:r>
      <w:proofErr w:type="spellEnd"/>
      <w:r w:rsidRPr="005671EC">
        <w:rPr>
          <w:sz w:val="28"/>
          <w:szCs w:val="28"/>
        </w:rPr>
        <w:t>.</w:t>
      </w:r>
    </w:p>
    <w:p w:rsidR="00431CD1" w:rsidRDefault="00431CD1" w:rsidP="00287F52">
      <w:pPr>
        <w:tabs>
          <w:tab w:val="left" w:pos="9336"/>
        </w:tabs>
        <w:spacing w:line="360" w:lineRule="auto"/>
        <w:ind w:right="-24" w:firstLine="709"/>
        <w:jc w:val="both"/>
        <w:rPr>
          <w:sz w:val="28"/>
          <w:szCs w:val="28"/>
        </w:rPr>
      </w:pPr>
      <w:r w:rsidRPr="00287F52">
        <w:rPr>
          <w:sz w:val="28"/>
          <w:szCs w:val="28"/>
        </w:rPr>
        <w:t>Обеспеченность населения услугами централизованного водоснабжения</w:t>
      </w:r>
      <w:r>
        <w:rPr>
          <w:sz w:val="28"/>
          <w:szCs w:val="28"/>
        </w:rPr>
        <w:t xml:space="preserve"> </w:t>
      </w:r>
      <w:r w:rsidRPr="00287F52">
        <w:rPr>
          <w:sz w:val="28"/>
          <w:szCs w:val="28"/>
        </w:rPr>
        <w:t xml:space="preserve">составляет порядка </w:t>
      </w:r>
      <w:r>
        <w:rPr>
          <w:sz w:val="28"/>
          <w:szCs w:val="28"/>
        </w:rPr>
        <w:t>30 процентов (включая колонки).</w:t>
      </w:r>
    </w:p>
    <w:p w:rsidR="00431CD1" w:rsidRDefault="00431CD1" w:rsidP="00287F52">
      <w:pPr>
        <w:tabs>
          <w:tab w:val="left" w:pos="9336"/>
        </w:tabs>
        <w:spacing w:line="360" w:lineRule="auto"/>
        <w:ind w:right="-24" w:firstLine="709"/>
        <w:jc w:val="both"/>
        <w:rPr>
          <w:sz w:val="28"/>
          <w:szCs w:val="28"/>
        </w:rPr>
      </w:pPr>
      <w:r w:rsidRPr="00287F52">
        <w:rPr>
          <w:sz w:val="28"/>
          <w:szCs w:val="28"/>
        </w:rPr>
        <w:t>Практически все потребители обеспечены водоснабжением с круглосуточным режимом работы. Перерывы в подаче воды связаны только с аварийными ситуациями и вынужденными временными отключениями.</w:t>
      </w:r>
    </w:p>
    <w:p w:rsidR="00431CD1" w:rsidRDefault="00431CD1" w:rsidP="00063519">
      <w:pPr>
        <w:tabs>
          <w:tab w:val="left" w:pos="9336"/>
        </w:tabs>
        <w:spacing w:line="360" w:lineRule="auto"/>
        <w:ind w:right="-24" w:firstLine="709"/>
        <w:jc w:val="both"/>
        <w:rPr>
          <w:sz w:val="28"/>
          <w:szCs w:val="28"/>
        </w:rPr>
      </w:pPr>
      <w:r w:rsidRPr="00063519">
        <w:rPr>
          <w:sz w:val="28"/>
          <w:szCs w:val="28"/>
        </w:rPr>
        <w:lastRenderedPageBreak/>
        <w:t xml:space="preserve">Функционирование и эксплуатация водопроводных сетей систем централизованного водоснабжения осуществляется </w:t>
      </w:r>
      <w:proofErr w:type="spellStart"/>
      <w:r>
        <w:rPr>
          <w:sz w:val="28"/>
          <w:szCs w:val="28"/>
        </w:rPr>
        <w:t>Сысольским</w:t>
      </w:r>
      <w:proofErr w:type="spellEnd"/>
      <w:r>
        <w:rPr>
          <w:sz w:val="28"/>
          <w:szCs w:val="28"/>
        </w:rPr>
        <w:t xml:space="preserve"> филиалом ОАО «КТК» с. </w:t>
      </w:r>
      <w:proofErr w:type="spellStart"/>
      <w:r>
        <w:rPr>
          <w:sz w:val="28"/>
          <w:szCs w:val="28"/>
        </w:rPr>
        <w:t>Вотча</w:t>
      </w:r>
      <w:proofErr w:type="spellEnd"/>
      <w:r w:rsidRPr="00063519">
        <w:rPr>
          <w:sz w:val="28"/>
          <w:szCs w:val="28"/>
        </w:rPr>
        <w:t xml:space="preserve"> на основании «Правил технической эксплуатации систем и сооружений коммунального водоснабжения и канализации», утвержденных приказом Госстроя РФ№168 от 30.12.1999</w:t>
      </w:r>
      <w:r>
        <w:rPr>
          <w:sz w:val="28"/>
          <w:szCs w:val="28"/>
        </w:rPr>
        <w:t xml:space="preserve"> </w:t>
      </w:r>
      <w:r w:rsidRPr="00063519">
        <w:rPr>
          <w:sz w:val="28"/>
          <w:szCs w:val="28"/>
        </w:rPr>
        <w:t>г.</w:t>
      </w:r>
    </w:p>
    <w:p w:rsidR="00431CD1" w:rsidRPr="009F57B3" w:rsidRDefault="00431CD1" w:rsidP="009F57B3">
      <w:pPr>
        <w:spacing w:line="360" w:lineRule="auto"/>
        <w:ind w:firstLine="709"/>
        <w:jc w:val="both"/>
        <w:rPr>
          <w:sz w:val="28"/>
          <w:szCs w:val="28"/>
        </w:rPr>
      </w:pPr>
      <w:r w:rsidRPr="009F57B3">
        <w:rPr>
          <w:sz w:val="28"/>
          <w:szCs w:val="28"/>
        </w:rPr>
        <w:t xml:space="preserve">Адрес организации: </w:t>
      </w:r>
      <w:r>
        <w:rPr>
          <w:sz w:val="28"/>
          <w:szCs w:val="28"/>
        </w:rPr>
        <w:t>Республика Коми</w:t>
      </w:r>
      <w:r w:rsidRPr="009F57B3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Сысольский</w:t>
      </w:r>
      <w:proofErr w:type="spellEnd"/>
      <w:r>
        <w:rPr>
          <w:sz w:val="28"/>
          <w:szCs w:val="28"/>
        </w:rPr>
        <w:t xml:space="preserve"> район, с</w:t>
      </w:r>
      <w:r w:rsidRPr="009F57B3">
        <w:rPr>
          <w:sz w:val="28"/>
          <w:szCs w:val="28"/>
        </w:rPr>
        <w:t xml:space="preserve">. </w:t>
      </w:r>
      <w:r>
        <w:rPr>
          <w:sz w:val="28"/>
          <w:szCs w:val="28"/>
        </w:rPr>
        <w:t>Визинга</w:t>
      </w:r>
      <w:r w:rsidRPr="009F57B3">
        <w:rPr>
          <w:sz w:val="28"/>
          <w:szCs w:val="28"/>
        </w:rPr>
        <w:t xml:space="preserve">, </w:t>
      </w:r>
      <w:r>
        <w:rPr>
          <w:sz w:val="28"/>
          <w:szCs w:val="28"/>
        </w:rPr>
        <w:t>ул. Советская</w:t>
      </w:r>
      <w:r w:rsidRPr="009F57B3">
        <w:rPr>
          <w:sz w:val="28"/>
          <w:szCs w:val="28"/>
        </w:rPr>
        <w:t xml:space="preserve">, </w:t>
      </w:r>
      <w:r>
        <w:rPr>
          <w:sz w:val="28"/>
          <w:szCs w:val="28"/>
        </w:rPr>
        <w:t>42</w:t>
      </w:r>
      <w:r w:rsidRPr="009F57B3">
        <w:rPr>
          <w:sz w:val="28"/>
          <w:szCs w:val="28"/>
        </w:rPr>
        <w:t>.</w:t>
      </w:r>
    </w:p>
    <w:p w:rsidR="00431CD1" w:rsidRPr="000D5692" w:rsidRDefault="00431CD1" w:rsidP="009F57B3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31CD1" w:rsidRPr="00574FFE" w:rsidRDefault="00431CD1" w:rsidP="000D5692">
      <w:pPr>
        <w:spacing w:line="276" w:lineRule="auto"/>
        <w:ind w:firstLine="709"/>
        <w:jc w:val="both"/>
        <w:rPr>
          <w:i/>
          <w:sz w:val="28"/>
          <w:szCs w:val="28"/>
        </w:rPr>
      </w:pPr>
      <w:bookmarkStart w:id="4" w:name="_Toc360699218"/>
      <w:bookmarkStart w:id="5" w:name="_Toc360699604"/>
      <w:bookmarkStart w:id="6" w:name="_Toc360699990"/>
      <w:bookmarkStart w:id="7" w:name="_Toc368573804"/>
      <w:bookmarkStart w:id="8" w:name="_Toc370150072"/>
      <w:r w:rsidRPr="00574FFE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>)о</w:t>
      </w:r>
      <w:r w:rsidRPr="00574FFE">
        <w:rPr>
          <w:i/>
          <w:sz w:val="28"/>
          <w:szCs w:val="28"/>
        </w:rPr>
        <w:t>писание территорий поселения, не охваченных централизованной системой водоснабжения</w:t>
      </w:r>
      <w:bookmarkEnd w:id="4"/>
      <w:bookmarkEnd w:id="5"/>
      <w:bookmarkEnd w:id="6"/>
      <w:bookmarkEnd w:id="7"/>
      <w:bookmarkEnd w:id="8"/>
    </w:p>
    <w:p w:rsidR="00431CD1" w:rsidRPr="005671EC" w:rsidRDefault="00431CD1" w:rsidP="00052C93">
      <w:pPr>
        <w:pStyle w:val="a3"/>
        <w:tabs>
          <w:tab w:val="left" w:pos="709"/>
          <w:tab w:val="left" w:pos="26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71EC">
        <w:rPr>
          <w:sz w:val="28"/>
          <w:szCs w:val="28"/>
        </w:rPr>
        <w:t>На данный момент в сельском поселении «</w:t>
      </w:r>
      <w:proofErr w:type="spellStart"/>
      <w:r w:rsidRPr="005671EC">
        <w:rPr>
          <w:sz w:val="28"/>
          <w:szCs w:val="28"/>
        </w:rPr>
        <w:t>Вотча</w:t>
      </w:r>
      <w:proofErr w:type="spellEnd"/>
      <w:r w:rsidRPr="005671EC">
        <w:rPr>
          <w:sz w:val="28"/>
          <w:szCs w:val="28"/>
        </w:rPr>
        <w:t xml:space="preserve">» имеются следующие территории, неохваченные централизованной системой водоснабжения: д. </w:t>
      </w:r>
      <w:proofErr w:type="spellStart"/>
      <w:r w:rsidRPr="005671EC">
        <w:rPr>
          <w:sz w:val="28"/>
          <w:szCs w:val="28"/>
        </w:rPr>
        <w:t>Велпом</w:t>
      </w:r>
      <w:proofErr w:type="spellEnd"/>
      <w:r w:rsidRPr="005671EC">
        <w:rPr>
          <w:sz w:val="28"/>
          <w:szCs w:val="28"/>
        </w:rPr>
        <w:t xml:space="preserve">, д. </w:t>
      </w:r>
      <w:proofErr w:type="spellStart"/>
      <w:r w:rsidRPr="005671EC">
        <w:rPr>
          <w:sz w:val="28"/>
          <w:szCs w:val="28"/>
        </w:rPr>
        <w:t>Ягдор</w:t>
      </w:r>
      <w:proofErr w:type="spellEnd"/>
      <w:r w:rsidRPr="005671EC">
        <w:rPr>
          <w:sz w:val="28"/>
          <w:szCs w:val="28"/>
        </w:rPr>
        <w:t xml:space="preserve">, д. </w:t>
      </w:r>
      <w:proofErr w:type="spellStart"/>
      <w:r w:rsidRPr="005671EC">
        <w:rPr>
          <w:sz w:val="28"/>
          <w:szCs w:val="28"/>
        </w:rPr>
        <w:t>Кырув</w:t>
      </w:r>
      <w:proofErr w:type="spellEnd"/>
      <w:r w:rsidRPr="005671EC">
        <w:rPr>
          <w:sz w:val="28"/>
          <w:szCs w:val="28"/>
        </w:rPr>
        <w:t>.</w:t>
      </w:r>
    </w:p>
    <w:p w:rsidR="00431CD1" w:rsidRDefault="00431CD1" w:rsidP="00052C93">
      <w:pPr>
        <w:pStyle w:val="a3"/>
        <w:tabs>
          <w:tab w:val="left" w:pos="709"/>
          <w:tab w:val="left" w:pos="26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7367A">
        <w:rPr>
          <w:sz w:val="28"/>
          <w:szCs w:val="28"/>
        </w:rPr>
        <w:t>Строительство централизованной системы водоснабжения экономически нецелесообразно ввиду малой численности проживающего населения и градостроительной разобщенности территории населенных пунктов.</w:t>
      </w:r>
    </w:p>
    <w:p w:rsidR="00431CD1" w:rsidRPr="009F57B3" w:rsidRDefault="00431CD1" w:rsidP="009F57B3">
      <w:pPr>
        <w:pStyle w:val="a3"/>
        <w:tabs>
          <w:tab w:val="left" w:pos="709"/>
          <w:tab w:val="left" w:pos="26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57B3">
        <w:rPr>
          <w:sz w:val="28"/>
          <w:szCs w:val="28"/>
        </w:rPr>
        <w:t xml:space="preserve">Водоснабжение таких населенных пунктов осуществляется из шахтных </w:t>
      </w:r>
      <w:r>
        <w:rPr>
          <w:sz w:val="28"/>
          <w:szCs w:val="28"/>
        </w:rPr>
        <w:t xml:space="preserve">и буровых </w:t>
      </w:r>
      <w:r w:rsidRPr="009F57B3">
        <w:rPr>
          <w:sz w:val="28"/>
          <w:szCs w:val="28"/>
        </w:rPr>
        <w:t>колодцев.</w:t>
      </w:r>
    </w:p>
    <w:p w:rsidR="00431CD1" w:rsidRPr="000D5692" w:rsidRDefault="00431CD1" w:rsidP="000D5692">
      <w:pPr>
        <w:spacing w:line="360" w:lineRule="auto"/>
        <w:ind w:firstLine="709"/>
        <w:rPr>
          <w:sz w:val="28"/>
          <w:szCs w:val="28"/>
        </w:rPr>
      </w:pPr>
    </w:p>
    <w:p w:rsidR="00431CD1" w:rsidRPr="00574FFE" w:rsidRDefault="00431CD1" w:rsidP="000D5692">
      <w:pPr>
        <w:spacing w:line="276" w:lineRule="auto"/>
        <w:ind w:firstLine="709"/>
        <w:jc w:val="both"/>
        <w:rPr>
          <w:i/>
          <w:sz w:val="28"/>
          <w:szCs w:val="28"/>
        </w:rPr>
      </w:pPr>
      <w:bookmarkStart w:id="9" w:name="_Toc368573805"/>
      <w:bookmarkStart w:id="10" w:name="_Toc370150073"/>
      <w:bookmarkStart w:id="11" w:name="_Toc360699131"/>
      <w:bookmarkStart w:id="12" w:name="_Toc360699517"/>
      <w:bookmarkStart w:id="13" w:name="_Toc360699903"/>
      <w:r w:rsidRPr="00574FFE">
        <w:rPr>
          <w:i/>
          <w:sz w:val="28"/>
          <w:szCs w:val="28"/>
        </w:rPr>
        <w:t>3)</w:t>
      </w:r>
      <w:r>
        <w:rPr>
          <w:i/>
          <w:sz w:val="28"/>
          <w:szCs w:val="28"/>
        </w:rPr>
        <w:t>о</w:t>
      </w:r>
      <w:r w:rsidRPr="00574FFE">
        <w:rPr>
          <w:i/>
          <w:sz w:val="28"/>
          <w:szCs w:val="28"/>
        </w:rPr>
        <w:t>писание технологических зон водоснабжения</w:t>
      </w:r>
      <w:bookmarkEnd w:id="9"/>
      <w:bookmarkEnd w:id="10"/>
      <w:bookmarkEnd w:id="11"/>
      <w:bookmarkEnd w:id="12"/>
      <w:bookmarkEnd w:id="13"/>
      <w:r w:rsidRPr="00574FFE">
        <w:rPr>
          <w:i/>
          <w:sz w:val="28"/>
          <w:szCs w:val="28"/>
        </w:rPr>
        <w:t>, зон централизованного и нецентрализованного водоснабжения (территорий, на которых водоснабжение</w:t>
      </w:r>
      <w:r>
        <w:rPr>
          <w:i/>
          <w:sz w:val="28"/>
          <w:szCs w:val="28"/>
        </w:rPr>
        <w:t xml:space="preserve"> </w:t>
      </w:r>
      <w:r w:rsidRPr="00574FFE">
        <w:rPr>
          <w:i/>
          <w:sz w:val="28"/>
          <w:szCs w:val="28"/>
        </w:rPr>
        <w:t>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</w:t>
      </w:r>
    </w:p>
    <w:p w:rsidR="00431CD1" w:rsidRPr="000D5692" w:rsidRDefault="00431CD1" w:rsidP="000115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4"/>
        </w:rPr>
      </w:pPr>
    </w:p>
    <w:p w:rsidR="00431CD1" w:rsidRPr="00BE3467" w:rsidRDefault="00431CD1" w:rsidP="00AA42F6">
      <w:pPr>
        <w:tabs>
          <w:tab w:val="left" w:pos="2661"/>
        </w:tabs>
        <w:spacing w:line="360" w:lineRule="auto"/>
        <w:rPr>
          <w:sz w:val="24"/>
        </w:rPr>
      </w:pPr>
      <w:r w:rsidRPr="00BE3467">
        <w:rPr>
          <w:sz w:val="24"/>
        </w:rPr>
        <w:t>Таблица 2</w:t>
      </w:r>
      <w:r>
        <w:rPr>
          <w:sz w:val="24"/>
        </w:rPr>
        <w:t xml:space="preserve"> – </w:t>
      </w:r>
      <w:r w:rsidRPr="00BE3467">
        <w:rPr>
          <w:color w:val="000000"/>
          <w:sz w:val="24"/>
        </w:rPr>
        <w:t xml:space="preserve">Характеристика действующих артезианских скважин на территории </w:t>
      </w:r>
      <w:bookmarkStart w:id="14" w:name="_Toc368573806"/>
      <w:bookmarkStart w:id="15" w:name="_Toc370150074"/>
      <w:bookmarkStart w:id="16" w:name="_Toc360699116"/>
      <w:bookmarkStart w:id="17" w:name="_Toc360699502"/>
      <w:bookmarkStart w:id="18" w:name="_Toc360699888"/>
      <w:proofErr w:type="spellStart"/>
      <w:r>
        <w:rPr>
          <w:sz w:val="24"/>
        </w:rPr>
        <w:t>с.п</w:t>
      </w:r>
      <w:proofErr w:type="spellEnd"/>
      <w:r>
        <w:rPr>
          <w:sz w:val="24"/>
        </w:rPr>
        <w:t>. «</w:t>
      </w:r>
      <w:proofErr w:type="spellStart"/>
      <w:r>
        <w:rPr>
          <w:sz w:val="24"/>
        </w:rPr>
        <w:t>Вотча</w:t>
      </w:r>
      <w:proofErr w:type="spellEnd"/>
      <w:r>
        <w:rPr>
          <w:sz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0"/>
        <w:gridCol w:w="2089"/>
        <w:gridCol w:w="2590"/>
        <w:gridCol w:w="4790"/>
      </w:tblGrid>
      <w:tr w:rsidR="00431CD1" w:rsidRPr="009B406D" w:rsidTr="00091C56">
        <w:trPr>
          <w:cantSplit/>
        </w:trPr>
        <w:tc>
          <w:tcPr>
            <w:tcW w:w="330" w:type="pct"/>
            <w:vAlign w:val="center"/>
          </w:tcPr>
          <w:p w:rsidR="00431CD1" w:rsidRPr="009B406D" w:rsidRDefault="00431CD1" w:rsidP="009B406D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030" w:type="pct"/>
            <w:vAlign w:val="center"/>
          </w:tcPr>
          <w:p w:rsidR="00431CD1" w:rsidRPr="009B406D" w:rsidRDefault="00431CD1" w:rsidP="009B406D">
            <w:pPr>
              <w:jc w:val="center"/>
              <w:rPr>
                <w:sz w:val="22"/>
              </w:rPr>
            </w:pPr>
            <w:r w:rsidRPr="009B406D">
              <w:rPr>
                <w:sz w:val="22"/>
                <w:szCs w:val="22"/>
              </w:rPr>
              <w:t>Инвентарный номер артезианской скважины</w:t>
            </w:r>
          </w:p>
        </w:tc>
        <w:tc>
          <w:tcPr>
            <w:tcW w:w="1277" w:type="pct"/>
            <w:vAlign w:val="center"/>
          </w:tcPr>
          <w:p w:rsidR="00431CD1" w:rsidRDefault="00431CD1" w:rsidP="009B406D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Дебит скважины</w:t>
            </w:r>
            <w:r w:rsidRPr="009B406D">
              <w:rPr>
                <w:sz w:val="22"/>
                <w:szCs w:val="22"/>
              </w:rPr>
              <w:t xml:space="preserve">, </w:t>
            </w:r>
          </w:p>
          <w:p w:rsidR="00431CD1" w:rsidRPr="009B406D" w:rsidRDefault="00431CD1" w:rsidP="008D4B78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т</w:t>
            </w:r>
            <w:r w:rsidRPr="009B406D">
              <w:rPr>
                <w:sz w:val="22"/>
                <w:szCs w:val="22"/>
              </w:rPr>
              <w:t>ыс</w:t>
            </w:r>
            <w:r>
              <w:rPr>
                <w:sz w:val="22"/>
                <w:szCs w:val="22"/>
              </w:rPr>
              <w:t>. м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9B406D">
              <w:rPr>
                <w:sz w:val="22"/>
                <w:szCs w:val="22"/>
              </w:rPr>
              <w:t>/сутки</w:t>
            </w:r>
          </w:p>
        </w:tc>
        <w:tc>
          <w:tcPr>
            <w:tcW w:w="2362" w:type="pct"/>
            <w:vAlign w:val="center"/>
          </w:tcPr>
          <w:p w:rsidR="00431CD1" w:rsidRDefault="00431CD1" w:rsidP="002B1951">
            <w:pPr>
              <w:jc w:val="center"/>
              <w:rPr>
                <w:sz w:val="22"/>
              </w:rPr>
            </w:pPr>
            <w:r w:rsidRPr="002B1951">
              <w:rPr>
                <w:sz w:val="22"/>
                <w:szCs w:val="22"/>
              </w:rPr>
              <w:t>Место расположения скважины</w:t>
            </w:r>
            <w:r>
              <w:rPr>
                <w:sz w:val="22"/>
                <w:szCs w:val="22"/>
              </w:rPr>
              <w:t xml:space="preserve"> / </w:t>
            </w:r>
          </w:p>
          <w:p w:rsidR="00431CD1" w:rsidRPr="009B406D" w:rsidRDefault="00431CD1" w:rsidP="002B1951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Зона снабжения</w:t>
            </w:r>
          </w:p>
        </w:tc>
      </w:tr>
      <w:tr w:rsidR="00431CD1" w:rsidRPr="009B406D" w:rsidTr="00091C56">
        <w:trPr>
          <w:cantSplit/>
          <w:trHeight w:val="397"/>
        </w:trPr>
        <w:tc>
          <w:tcPr>
            <w:tcW w:w="330" w:type="pct"/>
            <w:vAlign w:val="center"/>
          </w:tcPr>
          <w:p w:rsidR="00431CD1" w:rsidRPr="009B406D" w:rsidRDefault="00431CD1" w:rsidP="009B406D">
            <w:pPr>
              <w:jc w:val="center"/>
              <w:rPr>
                <w:sz w:val="22"/>
              </w:rPr>
            </w:pPr>
            <w:r w:rsidRPr="009B406D">
              <w:rPr>
                <w:sz w:val="22"/>
                <w:szCs w:val="22"/>
              </w:rPr>
              <w:t>1</w:t>
            </w:r>
          </w:p>
        </w:tc>
        <w:tc>
          <w:tcPr>
            <w:tcW w:w="1030" w:type="pct"/>
            <w:vAlign w:val="center"/>
          </w:tcPr>
          <w:p w:rsidR="00431CD1" w:rsidRPr="009B406D" w:rsidRDefault="00431CD1" w:rsidP="009B406D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777-э</w:t>
            </w:r>
          </w:p>
        </w:tc>
        <w:tc>
          <w:tcPr>
            <w:tcW w:w="1277" w:type="pct"/>
            <w:vAlign w:val="center"/>
          </w:tcPr>
          <w:p w:rsidR="00431CD1" w:rsidRPr="009B406D" w:rsidRDefault="00431CD1" w:rsidP="009B406D">
            <w:pPr>
              <w:jc w:val="center"/>
              <w:rPr>
                <w:sz w:val="22"/>
              </w:rPr>
            </w:pPr>
            <w:r w:rsidRPr="009B406D">
              <w:rPr>
                <w:sz w:val="22"/>
                <w:szCs w:val="22"/>
              </w:rPr>
              <w:t>0,1</w:t>
            </w:r>
            <w:r>
              <w:rPr>
                <w:sz w:val="22"/>
                <w:szCs w:val="22"/>
              </w:rPr>
              <w:t>38</w:t>
            </w:r>
          </w:p>
        </w:tc>
        <w:tc>
          <w:tcPr>
            <w:tcW w:w="2362" w:type="pct"/>
            <w:vAlign w:val="center"/>
          </w:tcPr>
          <w:p w:rsidR="00431CD1" w:rsidRPr="009B406D" w:rsidRDefault="00431CD1" w:rsidP="004A1BEB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Ляпин</w:t>
            </w:r>
            <w:proofErr w:type="spellEnd"/>
          </w:p>
        </w:tc>
      </w:tr>
    </w:tbl>
    <w:p w:rsidR="00431CD1" w:rsidRPr="000D5692" w:rsidRDefault="00431CD1" w:rsidP="00011533">
      <w:pPr>
        <w:pStyle w:val="a3"/>
        <w:tabs>
          <w:tab w:val="left" w:pos="2661"/>
        </w:tabs>
        <w:spacing w:line="360" w:lineRule="auto"/>
        <w:ind w:left="0" w:firstLine="709"/>
        <w:rPr>
          <w:sz w:val="28"/>
          <w:szCs w:val="28"/>
        </w:rPr>
      </w:pPr>
    </w:p>
    <w:p w:rsidR="00431CD1" w:rsidRDefault="00431CD1" w:rsidP="000D5692">
      <w:pPr>
        <w:tabs>
          <w:tab w:val="left" w:pos="709"/>
        </w:tabs>
        <w:spacing w:line="360" w:lineRule="auto"/>
        <w:ind w:right="-24" w:firstLine="709"/>
        <w:jc w:val="both"/>
        <w:rPr>
          <w:sz w:val="28"/>
          <w:szCs w:val="28"/>
        </w:rPr>
      </w:pPr>
      <w:r w:rsidRPr="009F57B3">
        <w:rPr>
          <w:sz w:val="28"/>
          <w:szCs w:val="28"/>
        </w:rPr>
        <w:lastRenderedPageBreak/>
        <w:t>Насосная станция</w:t>
      </w:r>
      <w:r>
        <w:rPr>
          <w:sz w:val="28"/>
          <w:szCs w:val="28"/>
        </w:rPr>
        <w:t xml:space="preserve"> </w:t>
      </w:r>
      <w:r w:rsidRPr="009F57B3">
        <w:rPr>
          <w:sz w:val="28"/>
          <w:szCs w:val="28"/>
        </w:rPr>
        <w:t>используется для подъ</w:t>
      </w:r>
      <w:r>
        <w:rPr>
          <w:sz w:val="28"/>
          <w:szCs w:val="28"/>
        </w:rPr>
        <w:t>е</w:t>
      </w:r>
      <w:r w:rsidRPr="009F57B3">
        <w:rPr>
          <w:sz w:val="28"/>
          <w:szCs w:val="28"/>
        </w:rPr>
        <w:t>ма поверхностных вод</w:t>
      </w:r>
      <w:r>
        <w:rPr>
          <w:sz w:val="28"/>
          <w:szCs w:val="28"/>
        </w:rPr>
        <w:t xml:space="preserve"> и</w:t>
      </w:r>
      <w:r w:rsidRPr="009F57B3">
        <w:rPr>
          <w:sz w:val="28"/>
          <w:szCs w:val="28"/>
        </w:rPr>
        <w:t xml:space="preserve"> подземного водоснабжения</w:t>
      </w:r>
      <w:r>
        <w:rPr>
          <w:sz w:val="28"/>
          <w:szCs w:val="28"/>
        </w:rPr>
        <w:t xml:space="preserve">. </w:t>
      </w:r>
      <w:r w:rsidRPr="00A2331A">
        <w:rPr>
          <w:sz w:val="28"/>
          <w:szCs w:val="28"/>
        </w:rPr>
        <w:t xml:space="preserve">В год общая производственная мощность составляет </w:t>
      </w:r>
      <w:r>
        <w:rPr>
          <w:sz w:val="28"/>
          <w:szCs w:val="28"/>
        </w:rPr>
        <w:t>50,37</w:t>
      </w:r>
      <w:r w:rsidRPr="00A2331A">
        <w:rPr>
          <w:sz w:val="28"/>
          <w:szCs w:val="28"/>
        </w:rPr>
        <w:t xml:space="preserve"> тыс. м</w:t>
      </w:r>
      <w:r w:rsidRPr="00A2331A">
        <w:rPr>
          <w:sz w:val="28"/>
          <w:szCs w:val="28"/>
          <w:vertAlign w:val="superscript"/>
        </w:rPr>
        <w:t>3</w:t>
      </w:r>
      <w:r w:rsidRPr="00A2331A">
        <w:rPr>
          <w:sz w:val="28"/>
          <w:szCs w:val="28"/>
        </w:rPr>
        <w:t xml:space="preserve">, в сутки </w:t>
      </w:r>
      <w:r>
        <w:rPr>
          <w:sz w:val="28"/>
          <w:szCs w:val="28"/>
        </w:rPr>
        <w:t>138</w:t>
      </w:r>
      <w:r w:rsidRPr="00A2331A">
        <w:rPr>
          <w:sz w:val="28"/>
          <w:szCs w:val="28"/>
        </w:rPr>
        <w:t xml:space="preserve"> м</w:t>
      </w:r>
      <w:r w:rsidRPr="00A2331A">
        <w:rPr>
          <w:sz w:val="28"/>
          <w:szCs w:val="28"/>
          <w:vertAlign w:val="superscript"/>
        </w:rPr>
        <w:t>3</w:t>
      </w:r>
      <w:r w:rsidRPr="00A2331A">
        <w:rPr>
          <w:sz w:val="28"/>
          <w:szCs w:val="28"/>
        </w:rPr>
        <w:t>.</w:t>
      </w:r>
    </w:p>
    <w:p w:rsidR="00431CD1" w:rsidRPr="000D5692" w:rsidRDefault="00431CD1" w:rsidP="000D5692">
      <w:pPr>
        <w:tabs>
          <w:tab w:val="left" w:pos="709"/>
        </w:tabs>
        <w:spacing w:line="360" w:lineRule="auto"/>
        <w:ind w:right="-23" w:firstLine="709"/>
        <w:jc w:val="both"/>
        <w:rPr>
          <w:sz w:val="28"/>
          <w:szCs w:val="28"/>
        </w:rPr>
      </w:pPr>
    </w:p>
    <w:p w:rsidR="00431CD1" w:rsidRPr="009F57B3" w:rsidRDefault="00431CD1" w:rsidP="000D5692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9F57B3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)о</w:t>
      </w:r>
      <w:r w:rsidRPr="009F57B3">
        <w:rPr>
          <w:i/>
          <w:sz w:val="28"/>
          <w:szCs w:val="28"/>
        </w:rPr>
        <w:t>писание результатов технического обследования централизованных систем водоснабжения</w:t>
      </w:r>
      <w:bookmarkEnd w:id="14"/>
      <w:bookmarkEnd w:id="15"/>
    </w:p>
    <w:bookmarkEnd w:id="16"/>
    <w:bookmarkEnd w:id="17"/>
    <w:bookmarkEnd w:id="18"/>
    <w:p w:rsidR="00431CD1" w:rsidRPr="002A0ADB" w:rsidRDefault="00431CD1" w:rsidP="00011533">
      <w:pPr>
        <w:pStyle w:val="a3"/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 w:rsidRPr="002B1951">
        <w:rPr>
          <w:sz w:val="28"/>
          <w:szCs w:val="28"/>
        </w:rPr>
        <w:t>Для добычи воды используются глубоководные скважины не имеющие очистных сооружений, обеззараживающих установок, организованных и благоустроенных зон санитарной охраны.</w:t>
      </w:r>
      <w:r>
        <w:rPr>
          <w:sz w:val="28"/>
          <w:szCs w:val="28"/>
        </w:rPr>
        <w:t xml:space="preserve"> </w:t>
      </w:r>
      <w:r w:rsidRPr="002A0ADB">
        <w:rPr>
          <w:sz w:val="28"/>
          <w:szCs w:val="28"/>
        </w:rPr>
        <w:t>Запасы подземных артезианских вод в настоящее время обеспечивают потребность в хозяйственно-питьевом и противопожарном водоснабжении сельского поселения.</w:t>
      </w:r>
    </w:p>
    <w:p w:rsidR="00431CD1" w:rsidRDefault="00431CD1" w:rsidP="007C470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FB0AB1">
        <w:rPr>
          <w:sz w:val="28"/>
          <w:szCs w:val="28"/>
        </w:rPr>
        <w:t xml:space="preserve">анные по </w:t>
      </w:r>
      <w:r>
        <w:rPr>
          <w:sz w:val="28"/>
          <w:szCs w:val="28"/>
        </w:rPr>
        <w:t>органолептическому свойству</w:t>
      </w:r>
      <w:r w:rsidRPr="00FB0AB1">
        <w:rPr>
          <w:sz w:val="28"/>
          <w:szCs w:val="28"/>
        </w:rPr>
        <w:t xml:space="preserve"> воды </w:t>
      </w:r>
      <w:r>
        <w:rPr>
          <w:sz w:val="28"/>
          <w:szCs w:val="28"/>
        </w:rPr>
        <w:t>не предоставлены</w:t>
      </w:r>
      <w:r w:rsidRPr="00FB0AB1">
        <w:rPr>
          <w:sz w:val="28"/>
          <w:szCs w:val="28"/>
        </w:rPr>
        <w:t>.</w:t>
      </w:r>
    </w:p>
    <w:p w:rsidR="00431CD1" w:rsidRDefault="00431CD1" w:rsidP="007666C5">
      <w:pPr>
        <w:spacing w:line="360" w:lineRule="auto"/>
        <w:ind w:firstLine="708"/>
        <w:jc w:val="both"/>
        <w:rPr>
          <w:sz w:val="28"/>
          <w:szCs w:val="28"/>
        </w:rPr>
      </w:pPr>
      <w:r w:rsidRPr="009F57B3">
        <w:rPr>
          <w:sz w:val="28"/>
          <w:szCs w:val="28"/>
        </w:rPr>
        <w:t xml:space="preserve">На скважинах стоят </w:t>
      </w:r>
      <w:r w:rsidRPr="00A96287">
        <w:rPr>
          <w:sz w:val="28"/>
          <w:szCs w:val="28"/>
        </w:rPr>
        <w:t>глубинны</w:t>
      </w:r>
      <w:r>
        <w:rPr>
          <w:sz w:val="28"/>
          <w:szCs w:val="28"/>
        </w:rPr>
        <w:t>е</w:t>
      </w:r>
      <w:r w:rsidRPr="00A96287">
        <w:rPr>
          <w:sz w:val="28"/>
          <w:szCs w:val="28"/>
        </w:rPr>
        <w:t xml:space="preserve"> скважинные центробежные </w:t>
      </w:r>
      <w:r w:rsidRPr="009F57B3">
        <w:rPr>
          <w:sz w:val="28"/>
          <w:szCs w:val="28"/>
        </w:rPr>
        <w:t xml:space="preserve">погружные насосы артезианской воды, вода </w:t>
      </w:r>
      <w:r>
        <w:rPr>
          <w:sz w:val="28"/>
          <w:szCs w:val="28"/>
        </w:rPr>
        <w:t>самотеком идет к потребителям.</w:t>
      </w:r>
    </w:p>
    <w:p w:rsidR="00431CD1" w:rsidRDefault="00431CD1" w:rsidP="00A9628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Характеристики насосного оборудования представлены в таблице 3.</w:t>
      </w:r>
    </w:p>
    <w:p w:rsidR="00431CD1" w:rsidRPr="00AA42F6" w:rsidRDefault="00431CD1" w:rsidP="00EC6233">
      <w:pPr>
        <w:ind w:firstLine="709"/>
        <w:jc w:val="both"/>
        <w:rPr>
          <w:sz w:val="24"/>
        </w:rPr>
      </w:pPr>
    </w:p>
    <w:p w:rsidR="00431CD1" w:rsidRPr="00A96287" w:rsidRDefault="00431CD1" w:rsidP="00AA42F6">
      <w:pPr>
        <w:spacing w:line="360" w:lineRule="auto"/>
        <w:jc w:val="both"/>
        <w:rPr>
          <w:sz w:val="24"/>
        </w:rPr>
      </w:pPr>
      <w:r w:rsidRPr="00A96287">
        <w:rPr>
          <w:sz w:val="24"/>
        </w:rPr>
        <w:t xml:space="preserve">Таблица </w:t>
      </w:r>
      <w:r>
        <w:rPr>
          <w:sz w:val="24"/>
        </w:rPr>
        <w:t>3</w:t>
      </w:r>
      <w:r w:rsidRPr="00A96287">
        <w:rPr>
          <w:sz w:val="24"/>
        </w:rPr>
        <w:t xml:space="preserve"> – Насосное оборудование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51"/>
        <w:gridCol w:w="870"/>
        <w:gridCol w:w="1541"/>
        <w:gridCol w:w="1176"/>
        <w:gridCol w:w="2224"/>
        <w:gridCol w:w="795"/>
        <w:gridCol w:w="1582"/>
      </w:tblGrid>
      <w:tr w:rsidR="00431CD1" w:rsidRPr="00A96287" w:rsidTr="00290E13">
        <w:trPr>
          <w:jc w:val="center"/>
        </w:trPr>
        <w:tc>
          <w:tcPr>
            <w:tcW w:w="962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Марка насосов</w:t>
            </w:r>
          </w:p>
        </w:tc>
        <w:tc>
          <w:tcPr>
            <w:tcW w:w="429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Кол-во</w:t>
            </w:r>
          </w:p>
        </w:tc>
        <w:tc>
          <w:tcPr>
            <w:tcW w:w="760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Насосная станция</w:t>
            </w:r>
          </w:p>
        </w:tc>
        <w:tc>
          <w:tcPr>
            <w:tcW w:w="580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Напор,</w:t>
            </w:r>
          </w:p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м</w:t>
            </w:r>
          </w:p>
        </w:tc>
        <w:tc>
          <w:tcPr>
            <w:tcW w:w="1097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Производительность, л/ч</w:t>
            </w:r>
          </w:p>
        </w:tc>
        <w:tc>
          <w:tcPr>
            <w:tcW w:w="392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  <w:lang w:val="en-US"/>
              </w:rPr>
              <w:t>N</w:t>
            </w:r>
            <w:r w:rsidRPr="00290E13">
              <w:rPr>
                <w:sz w:val="22"/>
                <w:szCs w:val="22"/>
              </w:rPr>
              <w:t>,</w:t>
            </w:r>
          </w:p>
          <w:p w:rsidR="00431CD1" w:rsidRPr="00290E13" w:rsidRDefault="00431CD1" w:rsidP="00290E13">
            <w:pPr>
              <w:jc w:val="center"/>
              <w:rPr>
                <w:sz w:val="22"/>
                <w:lang w:val="en-US"/>
              </w:rPr>
            </w:pPr>
            <w:r w:rsidRPr="00290E13">
              <w:rPr>
                <w:sz w:val="22"/>
                <w:szCs w:val="22"/>
              </w:rPr>
              <w:t>кВт</w:t>
            </w:r>
          </w:p>
        </w:tc>
        <w:tc>
          <w:tcPr>
            <w:tcW w:w="780" w:type="pct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Примечание</w:t>
            </w:r>
          </w:p>
        </w:tc>
      </w:tr>
      <w:tr w:rsidR="00431CD1" w:rsidRPr="00A96287" w:rsidTr="00290E13">
        <w:trPr>
          <w:jc w:val="center"/>
        </w:trPr>
        <w:tc>
          <w:tcPr>
            <w:tcW w:w="962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proofErr w:type="spellStart"/>
            <w:r w:rsidRPr="00290E13">
              <w:rPr>
                <w:sz w:val="22"/>
                <w:szCs w:val="22"/>
              </w:rPr>
              <w:t>Грундфос</w:t>
            </w:r>
            <w:proofErr w:type="spellEnd"/>
            <w:r w:rsidRPr="00290E13">
              <w:rPr>
                <w:sz w:val="22"/>
                <w:szCs w:val="22"/>
              </w:rPr>
              <w:t xml:space="preserve"> SQ 1-80</w:t>
            </w:r>
          </w:p>
        </w:tc>
        <w:tc>
          <w:tcPr>
            <w:tcW w:w="429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1</w:t>
            </w:r>
          </w:p>
        </w:tc>
        <w:tc>
          <w:tcPr>
            <w:tcW w:w="760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 xml:space="preserve">д. </w:t>
            </w:r>
            <w:proofErr w:type="spellStart"/>
            <w:r w:rsidRPr="00290E13">
              <w:rPr>
                <w:sz w:val="22"/>
                <w:szCs w:val="22"/>
              </w:rPr>
              <w:t>Ляпин</w:t>
            </w:r>
            <w:proofErr w:type="spellEnd"/>
          </w:p>
        </w:tc>
        <w:tc>
          <w:tcPr>
            <w:tcW w:w="580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118</w:t>
            </w:r>
          </w:p>
        </w:tc>
        <w:tc>
          <w:tcPr>
            <w:tcW w:w="1097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1680</w:t>
            </w:r>
          </w:p>
        </w:tc>
        <w:tc>
          <w:tcPr>
            <w:tcW w:w="392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1,15</w:t>
            </w:r>
          </w:p>
        </w:tc>
        <w:tc>
          <w:tcPr>
            <w:tcW w:w="780" w:type="pct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-</w:t>
            </w:r>
          </w:p>
        </w:tc>
      </w:tr>
    </w:tbl>
    <w:p w:rsidR="00431CD1" w:rsidRPr="000D5692" w:rsidRDefault="00431CD1" w:rsidP="00EC6233">
      <w:pPr>
        <w:spacing w:line="360" w:lineRule="auto"/>
        <w:ind w:firstLine="709"/>
        <w:jc w:val="both"/>
        <w:rPr>
          <w:sz w:val="28"/>
          <w:szCs w:val="28"/>
        </w:rPr>
      </w:pPr>
    </w:p>
    <w:p w:rsidR="00431CD1" w:rsidRPr="009F57B3" w:rsidRDefault="00431CD1" w:rsidP="00A96287">
      <w:pPr>
        <w:spacing w:line="360" w:lineRule="auto"/>
        <w:ind w:firstLine="708"/>
        <w:jc w:val="both"/>
        <w:rPr>
          <w:sz w:val="28"/>
          <w:szCs w:val="28"/>
        </w:rPr>
      </w:pPr>
      <w:r w:rsidRPr="00A95F08">
        <w:rPr>
          <w:sz w:val="28"/>
          <w:szCs w:val="28"/>
        </w:rPr>
        <w:t>Данные о наличии на территории сельского поселения «</w:t>
      </w:r>
      <w:proofErr w:type="spellStart"/>
      <w:r>
        <w:rPr>
          <w:sz w:val="28"/>
          <w:szCs w:val="28"/>
        </w:rPr>
        <w:t>Вотча</w:t>
      </w:r>
      <w:proofErr w:type="spellEnd"/>
      <w:r w:rsidRPr="00A95F08">
        <w:rPr>
          <w:sz w:val="28"/>
          <w:szCs w:val="28"/>
        </w:rPr>
        <w:t>» резервуаров для приема и хранения воды не предоставлены.</w:t>
      </w:r>
    </w:p>
    <w:p w:rsidR="00431CD1" w:rsidRPr="009F57B3" w:rsidRDefault="00431CD1" w:rsidP="009610F6">
      <w:pPr>
        <w:spacing w:line="360" w:lineRule="auto"/>
        <w:ind w:firstLine="708"/>
        <w:jc w:val="both"/>
        <w:rPr>
          <w:sz w:val="28"/>
          <w:szCs w:val="28"/>
        </w:rPr>
      </w:pPr>
      <w:r w:rsidRPr="009F57B3">
        <w:rPr>
          <w:sz w:val="28"/>
          <w:szCs w:val="28"/>
        </w:rPr>
        <w:t xml:space="preserve">Протяженность водопроводных сетей составляет </w:t>
      </w:r>
      <w:r>
        <w:rPr>
          <w:sz w:val="28"/>
          <w:szCs w:val="28"/>
        </w:rPr>
        <w:t>0,376 км</w:t>
      </w:r>
      <w:r w:rsidRPr="009F57B3">
        <w:rPr>
          <w:sz w:val="28"/>
          <w:szCs w:val="28"/>
        </w:rPr>
        <w:t>.</w:t>
      </w:r>
      <w:r>
        <w:rPr>
          <w:sz w:val="28"/>
          <w:szCs w:val="28"/>
        </w:rPr>
        <w:t xml:space="preserve"> Материал трубопроводов из полиэтилена. </w:t>
      </w:r>
      <w:r w:rsidRPr="009610F6">
        <w:rPr>
          <w:sz w:val="28"/>
          <w:szCs w:val="28"/>
        </w:rPr>
        <w:t>По части водопроводных сетей отсутствует реальная информация об их длинах и мест подключений.</w:t>
      </w:r>
    </w:p>
    <w:p w:rsidR="00431CD1" w:rsidRDefault="00431CD1" w:rsidP="00B852E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852E5">
        <w:rPr>
          <w:sz w:val="28"/>
          <w:szCs w:val="28"/>
        </w:rPr>
        <w:t xml:space="preserve">На сетях установлено и эксплуатируется </w:t>
      </w:r>
      <w:proofErr w:type="spellStart"/>
      <w:r w:rsidRPr="00B852E5">
        <w:rPr>
          <w:sz w:val="28"/>
          <w:szCs w:val="28"/>
        </w:rPr>
        <w:t>ресурсоснабжающей</w:t>
      </w:r>
      <w:proofErr w:type="spellEnd"/>
      <w:r w:rsidRPr="00B852E5">
        <w:rPr>
          <w:sz w:val="28"/>
          <w:szCs w:val="28"/>
        </w:rPr>
        <w:t xml:space="preserve"> организацией </w:t>
      </w:r>
      <w:r>
        <w:rPr>
          <w:sz w:val="28"/>
          <w:szCs w:val="28"/>
        </w:rPr>
        <w:t>2</w:t>
      </w:r>
      <w:r w:rsidRPr="00B852E5">
        <w:rPr>
          <w:sz w:val="28"/>
          <w:szCs w:val="28"/>
        </w:rPr>
        <w:t xml:space="preserve"> водоразборных колонки. Общее количество водопроводных колодцев </w:t>
      </w:r>
      <w:r>
        <w:rPr>
          <w:sz w:val="28"/>
          <w:szCs w:val="28"/>
        </w:rPr>
        <w:t>н</w:t>
      </w:r>
      <w:r w:rsidRPr="00B852E5">
        <w:rPr>
          <w:sz w:val="28"/>
          <w:szCs w:val="28"/>
        </w:rPr>
        <w:t>еизвестно.</w:t>
      </w:r>
    </w:p>
    <w:p w:rsidR="00431CD1" w:rsidRPr="002A0ADB" w:rsidRDefault="00431CD1" w:rsidP="00B852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A0ADB">
        <w:rPr>
          <w:sz w:val="28"/>
          <w:szCs w:val="28"/>
        </w:rPr>
        <w:t>Объем полезного отпуска воды определяется по показаниям приборов учета воды, при отсутствии приборов на основании нормативов водопотребления.</w:t>
      </w:r>
    </w:p>
    <w:p w:rsidR="00431CD1" w:rsidRPr="002A0ADB" w:rsidRDefault="00431CD1" w:rsidP="006270B8">
      <w:pPr>
        <w:tabs>
          <w:tab w:val="left" w:pos="9336"/>
        </w:tabs>
        <w:spacing w:line="360" w:lineRule="auto"/>
        <w:ind w:right="-24" w:firstLine="709"/>
        <w:jc w:val="both"/>
        <w:rPr>
          <w:sz w:val="28"/>
          <w:szCs w:val="28"/>
        </w:rPr>
      </w:pPr>
      <w:r w:rsidRPr="002A0ADB">
        <w:rPr>
          <w:sz w:val="28"/>
          <w:szCs w:val="28"/>
        </w:rPr>
        <w:lastRenderedPageBreak/>
        <w:t>Исходя из количества населен</w:t>
      </w:r>
      <w:r>
        <w:rPr>
          <w:sz w:val="28"/>
          <w:szCs w:val="28"/>
        </w:rPr>
        <w:t xml:space="preserve">ия и характера застройки </w:t>
      </w:r>
      <w:r w:rsidRPr="000F2221">
        <w:rPr>
          <w:color w:val="FF6600"/>
          <w:sz w:val="28"/>
          <w:szCs w:val="28"/>
        </w:rPr>
        <w:t>села,</w:t>
      </w:r>
      <w:r w:rsidRPr="002A0ADB">
        <w:rPr>
          <w:sz w:val="28"/>
          <w:szCs w:val="28"/>
        </w:rPr>
        <w:t xml:space="preserve"> для наружного пожарот</w:t>
      </w:r>
      <w:r>
        <w:rPr>
          <w:sz w:val="28"/>
          <w:szCs w:val="28"/>
        </w:rPr>
        <w:t xml:space="preserve">ушения принят расход 10 л/с, для внутреннего – </w:t>
      </w:r>
      <w:r w:rsidRPr="002A0ADB">
        <w:rPr>
          <w:sz w:val="28"/>
          <w:szCs w:val="28"/>
        </w:rPr>
        <w:t>5л/с.</w:t>
      </w:r>
    </w:p>
    <w:p w:rsidR="00431CD1" w:rsidRDefault="00431CD1" w:rsidP="006270B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270B8">
        <w:rPr>
          <w:sz w:val="28"/>
          <w:szCs w:val="28"/>
        </w:rPr>
        <w:t>Проблемным вопросом в части сетевого водопроводного хозяйства является истечение срока эксплуатации трубопроводов, а также истечение срока эксплуатации запорно-регулирующей арматуры.</w:t>
      </w:r>
    </w:p>
    <w:p w:rsidR="00431CD1" w:rsidRDefault="00431CD1" w:rsidP="00B852E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F57B3">
        <w:rPr>
          <w:sz w:val="28"/>
          <w:szCs w:val="28"/>
        </w:rPr>
        <w:t xml:space="preserve">Износ труб и водоразборных колонок </w:t>
      </w:r>
      <w:r>
        <w:rPr>
          <w:sz w:val="28"/>
          <w:szCs w:val="28"/>
        </w:rPr>
        <w:t>составляет 5</w:t>
      </w:r>
      <w:r w:rsidRPr="009F57B3">
        <w:rPr>
          <w:sz w:val="28"/>
          <w:szCs w:val="28"/>
        </w:rPr>
        <w:t>0%, что обуславливает частые аварии и как следствие загрязнение водопроводной сети, а также большие п</w:t>
      </w:r>
      <w:r>
        <w:rPr>
          <w:sz w:val="28"/>
          <w:szCs w:val="28"/>
        </w:rPr>
        <w:t xml:space="preserve">отери воды в сетях водопровода. </w:t>
      </w:r>
      <w:r w:rsidRPr="00B54807">
        <w:rPr>
          <w:sz w:val="28"/>
          <w:szCs w:val="28"/>
        </w:rPr>
        <w:t>Общее количество аварий неизвестно.</w:t>
      </w:r>
    </w:p>
    <w:p w:rsidR="00431CD1" w:rsidRDefault="00431CD1" w:rsidP="00C9579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852E5">
        <w:rPr>
          <w:sz w:val="28"/>
          <w:szCs w:val="28"/>
        </w:rPr>
        <w:t>Без увеличения работ по замене (восстановлению) сетей можно ожидать дальнейшего роста аварийности и потерь воды со снижением надежности и качества услуг и ростом эксплуатационных расходов.</w:t>
      </w:r>
    </w:p>
    <w:p w:rsidR="00431CD1" w:rsidRPr="00C9579F" w:rsidRDefault="00431CD1" w:rsidP="00C9579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C9579F">
        <w:rPr>
          <w:sz w:val="28"/>
          <w:szCs w:val="28"/>
        </w:rPr>
        <w:t>Высокий размер неучтенных расходов. Требуется организация планомерной</w:t>
      </w:r>
    </w:p>
    <w:p w:rsidR="00431CD1" w:rsidRDefault="00431CD1" w:rsidP="00C9579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9579F">
        <w:rPr>
          <w:sz w:val="28"/>
          <w:szCs w:val="28"/>
        </w:rPr>
        <w:t>работы по снижению неучтенных расходов, включая организацию учета потребления на</w:t>
      </w:r>
      <w:r>
        <w:rPr>
          <w:sz w:val="28"/>
          <w:szCs w:val="28"/>
        </w:rPr>
        <w:t xml:space="preserve"> </w:t>
      </w:r>
      <w:r w:rsidRPr="00C9579F">
        <w:rPr>
          <w:sz w:val="28"/>
          <w:szCs w:val="28"/>
        </w:rPr>
        <w:t>уровне домовых вводов, снижение внутридомовых потерь, выявление и ликвидацию</w:t>
      </w:r>
      <w:r>
        <w:rPr>
          <w:sz w:val="28"/>
          <w:szCs w:val="28"/>
        </w:rPr>
        <w:t xml:space="preserve"> </w:t>
      </w:r>
      <w:r w:rsidRPr="00C9579F">
        <w:rPr>
          <w:sz w:val="28"/>
          <w:szCs w:val="28"/>
        </w:rPr>
        <w:t>скрытых утечек, утечек из колодцев и т.д.</w:t>
      </w:r>
    </w:p>
    <w:p w:rsidR="00431CD1" w:rsidRDefault="00431CD1" w:rsidP="00AA42F6">
      <w:pPr>
        <w:pStyle w:val="2"/>
        <w:pageBreakBefore/>
        <w:spacing w:before="0" w:after="240" w:line="360" w:lineRule="auto"/>
      </w:pPr>
      <w:bookmarkStart w:id="19" w:name="_Toc370150108"/>
      <w:r w:rsidRPr="0076795D">
        <w:lastRenderedPageBreak/>
        <w:t>Раздел</w:t>
      </w:r>
      <w:r>
        <w:t xml:space="preserve"> 2</w:t>
      </w:r>
      <w:r w:rsidRPr="0076795D">
        <w:t xml:space="preserve"> «</w:t>
      </w:r>
      <w:r>
        <w:t>Направления развития централизованных систем водоснабжения»</w:t>
      </w:r>
      <w:bookmarkEnd w:id="19"/>
    </w:p>
    <w:p w:rsidR="00431CD1" w:rsidRDefault="00431CD1" w:rsidP="000D5692">
      <w:pPr>
        <w:pStyle w:val="a3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bCs/>
          <w:i/>
          <w:sz w:val="28"/>
          <w:szCs w:val="28"/>
        </w:rPr>
      </w:pPr>
      <w:bookmarkStart w:id="20" w:name="_Toc368573841"/>
      <w:bookmarkStart w:id="21" w:name="_Toc370150109"/>
      <w:r>
        <w:rPr>
          <w:bCs/>
          <w:i/>
          <w:sz w:val="28"/>
          <w:szCs w:val="28"/>
        </w:rPr>
        <w:t>о</w:t>
      </w:r>
      <w:r w:rsidRPr="003020E3">
        <w:rPr>
          <w:bCs/>
          <w:i/>
          <w:sz w:val="28"/>
          <w:szCs w:val="28"/>
        </w:rPr>
        <w:t>сновные направления, принципы, задачи и целевые показатели развития централизованных систем водоснабжения</w:t>
      </w:r>
      <w:bookmarkEnd w:id="20"/>
      <w:bookmarkEnd w:id="21"/>
    </w:p>
    <w:p w:rsidR="00431CD1" w:rsidRPr="00745D3E" w:rsidRDefault="00431CD1" w:rsidP="000D5692">
      <w:pPr>
        <w:spacing w:line="360" w:lineRule="auto"/>
        <w:ind w:firstLine="709"/>
        <w:jc w:val="both"/>
        <w:rPr>
          <w:sz w:val="28"/>
          <w:szCs w:val="28"/>
        </w:rPr>
      </w:pPr>
      <w:r w:rsidRPr="00745D3E">
        <w:rPr>
          <w:sz w:val="28"/>
          <w:szCs w:val="28"/>
        </w:rPr>
        <w:t>Основные направления совершенствования существующей системы водоснабжения предусматривают:</w:t>
      </w:r>
    </w:p>
    <w:p w:rsidR="00431CD1" w:rsidRDefault="00431CD1" w:rsidP="005F2E1F">
      <w:pPr>
        <w:numPr>
          <w:ilvl w:val="0"/>
          <w:numId w:val="5"/>
        </w:numPr>
        <w:tabs>
          <w:tab w:val="clear" w:pos="1134"/>
          <w:tab w:val="num" w:pos="851"/>
        </w:tabs>
        <w:spacing w:line="360" w:lineRule="auto"/>
        <w:ind w:left="851"/>
        <w:jc w:val="both"/>
        <w:rPr>
          <w:sz w:val="28"/>
          <w:szCs w:val="28"/>
        </w:rPr>
      </w:pPr>
      <w:r w:rsidRPr="00BD5C35">
        <w:rPr>
          <w:sz w:val="28"/>
          <w:szCs w:val="28"/>
        </w:rPr>
        <w:t>модернизацию и инженерно-техническую оптимизацию систем водоснабжения и водоотведения с учетом современных требований;</w:t>
      </w:r>
    </w:p>
    <w:p w:rsidR="00431CD1" w:rsidRDefault="00431CD1" w:rsidP="005F2E1F">
      <w:pPr>
        <w:numPr>
          <w:ilvl w:val="0"/>
          <w:numId w:val="5"/>
        </w:numPr>
        <w:tabs>
          <w:tab w:val="clear" w:pos="1134"/>
          <w:tab w:val="num" w:pos="851"/>
        </w:tabs>
        <w:spacing w:line="360" w:lineRule="auto"/>
        <w:ind w:left="851"/>
        <w:jc w:val="both"/>
        <w:rPr>
          <w:sz w:val="28"/>
          <w:szCs w:val="28"/>
        </w:rPr>
      </w:pPr>
      <w:r w:rsidRPr="00BD5C35">
        <w:rPr>
          <w:sz w:val="28"/>
          <w:szCs w:val="28"/>
        </w:rPr>
        <w:t>повышение надежности работы систем водоснабжения и водоотведения и удовлетворени</w:t>
      </w:r>
      <w:r>
        <w:rPr>
          <w:sz w:val="28"/>
          <w:szCs w:val="28"/>
        </w:rPr>
        <w:t>е</w:t>
      </w:r>
      <w:r w:rsidRPr="00BD5C35">
        <w:rPr>
          <w:sz w:val="28"/>
          <w:szCs w:val="28"/>
        </w:rPr>
        <w:t xml:space="preserve"> потребностей потребителей (по объему и качеству услуг)</w:t>
      </w:r>
      <w:r>
        <w:rPr>
          <w:sz w:val="28"/>
          <w:szCs w:val="28"/>
        </w:rPr>
        <w:t>;</w:t>
      </w:r>
    </w:p>
    <w:p w:rsidR="00431CD1" w:rsidRPr="00745D3E" w:rsidRDefault="00431CD1" w:rsidP="005F2E1F">
      <w:pPr>
        <w:numPr>
          <w:ilvl w:val="0"/>
          <w:numId w:val="5"/>
        </w:numPr>
        <w:tabs>
          <w:tab w:val="clear" w:pos="1134"/>
          <w:tab w:val="num" w:pos="851"/>
        </w:tabs>
        <w:spacing w:line="360" w:lineRule="auto"/>
        <w:ind w:left="851"/>
        <w:jc w:val="both"/>
        <w:rPr>
          <w:sz w:val="28"/>
          <w:szCs w:val="28"/>
        </w:rPr>
      </w:pPr>
      <w:r w:rsidRPr="00745D3E">
        <w:rPr>
          <w:sz w:val="28"/>
          <w:szCs w:val="28"/>
        </w:rPr>
        <w:t xml:space="preserve">сокращение потерь и нерационального использования питьевой воды за счет комплекса </w:t>
      </w:r>
      <w:proofErr w:type="spellStart"/>
      <w:r w:rsidRPr="00745D3E">
        <w:rPr>
          <w:sz w:val="28"/>
          <w:szCs w:val="28"/>
        </w:rPr>
        <w:t>водосберегающих</w:t>
      </w:r>
      <w:proofErr w:type="spellEnd"/>
      <w:r w:rsidRPr="00745D3E">
        <w:rPr>
          <w:sz w:val="28"/>
          <w:szCs w:val="28"/>
        </w:rPr>
        <w:t xml:space="preserve"> мер, включающих установку </w:t>
      </w:r>
      <w:proofErr w:type="spellStart"/>
      <w:r w:rsidRPr="00745D3E">
        <w:rPr>
          <w:sz w:val="28"/>
          <w:szCs w:val="28"/>
        </w:rPr>
        <w:t>водосберегающей</w:t>
      </w:r>
      <w:proofErr w:type="spellEnd"/>
      <w:r w:rsidRPr="00745D3E">
        <w:rPr>
          <w:sz w:val="28"/>
          <w:szCs w:val="28"/>
        </w:rPr>
        <w:t xml:space="preserve"> арматуры, учет водопотребления в зданиях и квартирах, введение платы за воду по фактическому потреблению;</w:t>
      </w:r>
    </w:p>
    <w:p w:rsidR="00431CD1" w:rsidRPr="00745D3E" w:rsidRDefault="00431CD1" w:rsidP="005F2E1F">
      <w:pPr>
        <w:numPr>
          <w:ilvl w:val="0"/>
          <w:numId w:val="5"/>
        </w:numPr>
        <w:tabs>
          <w:tab w:val="clear" w:pos="1134"/>
          <w:tab w:val="num" w:pos="851"/>
        </w:tabs>
        <w:spacing w:line="360" w:lineRule="auto"/>
        <w:ind w:left="851"/>
        <w:jc w:val="both"/>
        <w:rPr>
          <w:sz w:val="28"/>
          <w:szCs w:val="28"/>
        </w:rPr>
      </w:pPr>
      <w:r w:rsidRPr="00745D3E">
        <w:rPr>
          <w:sz w:val="28"/>
          <w:szCs w:val="28"/>
        </w:rPr>
        <w:t>ликвидация неиспользуемых скважин, скважин, для которых невозможна организация зон санитарной охраны, с выполнением комплекса мероприятий по защите подземных горизонтов;</w:t>
      </w:r>
    </w:p>
    <w:p w:rsidR="00431CD1" w:rsidRDefault="00431CD1" w:rsidP="005F2E1F">
      <w:pPr>
        <w:numPr>
          <w:ilvl w:val="0"/>
          <w:numId w:val="5"/>
        </w:numPr>
        <w:tabs>
          <w:tab w:val="clear" w:pos="1134"/>
          <w:tab w:val="left" w:pos="426"/>
          <w:tab w:val="num" w:pos="851"/>
        </w:tabs>
        <w:spacing w:line="360" w:lineRule="auto"/>
        <w:ind w:left="851"/>
        <w:jc w:val="both"/>
        <w:rPr>
          <w:sz w:val="28"/>
          <w:szCs w:val="28"/>
        </w:rPr>
      </w:pPr>
      <w:r w:rsidRPr="00745D3E">
        <w:rPr>
          <w:sz w:val="28"/>
          <w:szCs w:val="28"/>
        </w:rPr>
        <w:t>установление зон санитарной охраны под</w:t>
      </w:r>
      <w:r>
        <w:rPr>
          <w:sz w:val="28"/>
          <w:szCs w:val="28"/>
        </w:rPr>
        <w:t>земных источников водоснабжения;</w:t>
      </w:r>
    </w:p>
    <w:p w:rsidR="00431CD1" w:rsidRPr="00BD5C35" w:rsidRDefault="00431CD1" w:rsidP="005F2E1F">
      <w:pPr>
        <w:numPr>
          <w:ilvl w:val="0"/>
          <w:numId w:val="5"/>
        </w:numPr>
        <w:tabs>
          <w:tab w:val="clear" w:pos="1134"/>
          <w:tab w:val="num" w:pos="851"/>
        </w:tabs>
        <w:spacing w:line="360" w:lineRule="auto"/>
        <w:ind w:left="851"/>
        <w:jc w:val="both"/>
        <w:rPr>
          <w:sz w:val="28"/>
          <w:szCs w:val="28"/>
        </w:rPr>
      </w:pPr>
      <w:r w:rsidRPr="00BD5C35">
        <w:rPr>
          <w:sz w:val="28"/>
          <w:szCs w:val="28"/>
        </w:rPr>
        <w:t>обеспечение экологической безопасности сбрасываемых в водоем сточных вод и уменьшение техногенного воздействия на окружающую среду;</w:t>
      </w:r>
    </w:p>
    <w:p w:rsidR="00431CD1" w:rsidRDefault="00431CD1" w:rsidP="005F2E1F">
      <w:pPr>
        <w:numPr>
          <w:ilvl w:val="0"/>
          <w:numId w:val="5"/>
        </w:numPr>
        <w:tabs>
          <w:tab w:val="clear" w:pos="1134"/>
          <w:tab w:val="num" w:pos="851"/>
        </w:tabs>
        <w:spacing w:line="360" w:lineRule="auto"/>
        <w:ind w:left="851"/>
        <w:jc w:val="both"/>
        <w:rPr>
          <w:sz w:val="28"/>
          <w:szCs w:val="28"/>
        </w:rPr>
      </w:pPr>
      <w:r w:rsidRPr="00BD5C35">
        <w:rPr>
          <w:sz w:val="28"/>
          <w:szCs w:val="28"/>
        </w:rPr>
        <w:t>подключение новых абонентов на терр</w:t>
      </w:r>
      <w:r>
        <w:rPr>
          <w:sz w:val="28"/>
          <w:szCs w:val="28"/>
        </w:rPr>
        <w:t>иториях перспективной застройки;</w:t>
      </w:r>
    </w:p>
    <w:p w:rsidR="00431CD1" w:rsidRPr="00745D3E" w:rsidRDefault="00431CD1" w:rsidP="005F2E1F">
      <w:pPr>
        <w:numPr>
          <w:ilvl w:val="0"/>
          <w:numId w:val="5"/>
        </w:numPr>
        <w:tabs>
          <w:tab w:val="clear" w:pos="1134"/>
          <w:tab w:val="num" w:pos="851"/>
        </w:tabs>
        <w:spacing w:line="360" w:lineRule="auto"/>
        <w:ind w:left="851"/>
        <w:jc w:val="both"/>
        <w:rPr>
          <w:sz w:val="28"/>
          <w:szCs w:val="28"/>
        </w:rPr>
      </w:pPr>
      <w:r w:rsidRPr="00660A7A">
        <w:rPr>
          <w:sz w:val="28"/>
          <w:szCs w:val="28"/>
        </w:rPr>
        <w:t>снижение темпов роста тарифов на оказываемые услуги</w:t>
      </w:r>
      <w:r>
        <w:rPr>
          <w:sz w:val="28"/>
          <w:szCs w:val="28"/>
        </w:rPr>
        <w:t>.</w:t>
      </w:r>
    </w:p>
    <w:p w:rsidR="00431CD1" w:rsidRPr="000D5692" w:rsidRDefault="00431CD1" w:rsidP="00011533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bCs/>
          <w:sz w:val="28"/>
          <w:szCs w:val="28"/>
        </w:rPr>
      </w:pPr>
    </w:p>
    <w:p w:rsidR="00431CD1" w:rsidRPr="002178B0" w:rsidRDefault="00431CD1" w:rsidP="000D5692">
      <w:pPr>
        <w:pStyle w:val="a3"/>
        <w:numPr>
          <w:ilvl w:val="0"/>
          <w:numId w:val="10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р</w:t>
      </w:r>
      <w:r w:rsidRPr="003020E3">
        <w:rPr>
          <w:bCs/>
          <w:i/>
          <w:sz w:val="28"/>
          <w:szCs w:val="28"/>
        </w:rPr>
        <w:t xml:space="preserve">азличные сценарии развития централизованных систем </w:t>
      </w:r>
      <w:r w:rsidRPr="002178B0">
        <w:rPr>
          <w:bCs/>
          <w:i/>
          <w:sz w:val="28"/>
          <w:szCs w:val="28"/>
        </w:rPr>
        <w:t>водоснабжения в зависимости от различных сценариев развития поселений, городских округов</w:t>
      </w:r>
    </w:p>
    <w:p w:rsidR="00431CD1" w:rsidRPr="00B8277F" w:rsidRDefault="00431CD1" w:rsidP="000D56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78B0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 xml:space="preserve">апасы подземных вод в пределах </w:t>
      </w:r>
      <w:r w:rsidRPr="002178B0">
        <w:rPr>
          <w:color w:val="000000"/>
          <w:sz w:val="28"/>
          <w:szCs w:val="28"/>
        </w:rPr>
        <w:t>поселения по эксплуатируемому водоносному горизонту неизвестны, поэтому следует предусмотреть мероприятия по их оценке. На территории поселения сохраняется существующая и, в связи с освоением новых территорий, будет развиваться планируемая централизованная система водоснабжения.</w:t>
      </w:r>
      <w:r>
        <w:rPr>
          <w:color w:val="000000"/>
          <w:sz w:val="28"/>
          <w:szCs w:val="28"/>
        </w:rPr>
        <w:t xml:space="preserve"> </w:t>
      </w:r>
      <w:r w:rsidRPr="002178B0">
        <w:rPr>
          <w:color w:val="000000"/>
          <w:sz w:val="28"/>
          <w:szCs w:val="28"/>
        </w:rPr>
        <w:t xml:space="preserve">Подключение планируемых площадок нового </w:t>
      </w:r>
      <w:r w:rsidRPr="002178B0">
        <w:rPr>
          <w:color w:val="000000"/>
          <w:sz w:val="28"/>
          <w:szCs w:val="28"/>
        </w:rPr>
        <w:lastRenderedPageBreak/>
        <w:t xml:space="preserve">строительства, располагаемых на территории или вблизи действующих систем водоснабжения, производится по техническим условиям </w:t>
      </w:r>
      <w:r>
        <w:rPr>
          <w:color w:val="000000"/>
          <w:sz w:val="28"/>
          <w:szCs w:val="28"/>
        </w:rPr>
        <w:t>эксплуатирующей</w:t>
      </w:r>
      <w:r w:rsidRPr="002178B0">
        <w:rPr>
          <w:color w:val="000000"/>
          <w:sz w:val="28"/>
          <w:szCs w:val="28"/>
        </w:rPr>
        <w:t xml:space="preserve"> водопроводны</w:t>
      </w:r>
      <w:r>
        <w:rPr>
          <w:color w:val="000000"/>
          <w:sz w:val="28"/>
          <w:szCs w:val="28"/>
        </w:rPr>
        <w:t>е</w:t>
      </w:r>
      <w:r w:rsidRPr="002178B0">
        <w:rPr>
          <w:color w:val="000000"/>
          <w:sz w:val="28"/>
          <w:szCs w:val="28"/>
        </w:rPr>
        <w:t xml:space="preserve"> сооружени</w:t>
      </w:r>
      <w:r>
        <w:rPr>
          <w:color w:val="000000"/>
          <w:sz w:val="28"/>
          <w:szCs w:val="28"/>
        </w:rPr>
        <w:t>я организации</w:t>
      </w:r>
      <w:r w:rsidRPr="002178B0">
        <w:rPr>
          <w:color w:val="000000"/>
          <w:sz w:val="28"/>
          <w:szCs w:val="28"/>
        </w:rPr>
        <w:t>.</w:t>
      </w:r>
      <w:r w:rsidRPr="00B8277F">
        <w:rPr>
          <w:color w:val="000000"/>
          <w:sz w:val="28"/>
          <w:szCs w:val="28"/>
        </w:rPr>
        <w:t xml:space="preserve"> Для снижения потерь воды, связанных с нерациональным ее использованием, у потребителей повсеместно устанавливаются счетчики учета расхода воды.</w:t>
      </w:r>
    </w:p>
    <w:p w:rsidR="00431CD1" w:rsidRDefault="00431CD1">
      <w:pPr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br w:type="page"/>
      </w:r>
    </w:p>
    <w:p w:rsidR="00431CD1" w:rsidRPr="0076795D" w:rsidRDefault="00431CD1" w:rsidP="00AA42F6">
      <w:pPr>
        <w:pStyle w:val="2"/>
        <w:spacing w:before="0" w:after="240" w:line="360" w:lineRule="auto"/>
      </w:pPr>
      <w:bookmarkStart w:id="22" w:name="_Toc360699220"/>
      <w:bookmarkStart w:id="23" w:name="_Toc360699606"/>
      <w:bookmarkStart w:id="24" w:name="_Toc370150110"/>
      <w:r w:rsidRPr="0076795D">
        <w:t>Раздел</w:t>
      </w:r>
      <w:r>
        <w:t xml:space="preserve"> 3</w:t>
      </w:r>
      <w:r w:rsidRPr="0076795D">
        <w:t xml:space="preserve"> «</w:t>
      </w:r>
      <w:r>
        <w:t>Баланс водоснабжения и потребления горячей, питьевой, технической воды»</w:t>
      </w:r>
      <w:bookmarkEnd w:id="22"/>
      <w:bookmarkEnd w:id="23"/>
      <w:bookmarkEnd w:id="24"/>
    </w:p>
    <w:p w:rsidR="00431CD1" w:rsidRPr="00574FFE" w:rsidRDefault="00431CD1" w:rsidP="000D5692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0"/>
        <w:rPr>
          <w:bCs/>
          <w:i/>
          <w:sz w:val="28"/>
          <w:szCs w:val="28"/>
        </w:rPr>
      </w:pPr>
      <w:bookmarkStart w:id="25" w:name="_Toc360699221"/>
      <w:bookmarkStart w:id="26" w:name="_Toc360699607"/>
      <w:bookmarkStart w:id="27" w:name="_Toc360699993"/>
      <w:bookmarkStart w:id="28" w:name="_Toc368573843"/>
      <w:bookmarkStart w:id="29" w:name="_Toc370150111"/>
      <w:r w:rsidRPr="007332D6">
        <w:rPr>
          <w:bCs/>
          <w:i/>
          <w:sz w:val="28"/>
          <w:szCs w:val="28"/>
        </w:rPr>
        <w:t>1</w:t>
      </w:r>
      <w:r>
        <w:rPr>
          <w:bCs/>
          <w:i/>
          <w:sz w:val="28"/>
          <w:szCs w:val="28"/>
        </w:rPr>
        <w:t>)о</w:t>
      </w:r>
      <w:r w:rsidRPr="007332D6">
        <w:rPr>
          <w:bCs/>
          <w:i/>
          <w:sz w:val="28"/>
          <w:szCs w:val="28"/>
        </w:rPr>
        <w:t>бщий водный баланс подачи и реализации воды, включая оценку и анализ структурных составляющих потерь горячей, питьевой, технической воды при ее производстве и транспортировке</w:t>
      </w:r>
      <w:bookmarkEnd w:id="25"/>
      <w:bookmarkEnd w:id="26"/>
      <w:bookmarkEnd w:id="27"/>
      <w:bookmarkEnd w:id="28"/>
      <w:bookmarkEnd w:id="29"/>
    </w:p>
    <w:p w:rsidR="00431CD1" w:rsidRDefault="00431CD1" w:rsidP="0001153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A5731">
        <w:rPr>
          <w:sz w:val="28"/>
          <w:szCs w:val="28"/>
        </w:rPr>
        <w:t>Общий водный баланс подачи и реализации воды</w:t>
      </w:r>
      <w:r w:rsidRPr="007332D6">
        <w:rPr>
          <w:sz w:val="28"/>
          <w:szCs w:val="28"/>
        </w:rPr>
        <w:t xml:space="preserve"> приведены в таблице</w:t>
      </w:r>
      <w:r>
        <w:rPr>
          <w:sz w:val="28"/>
          <w:szCs w:val="28"/>
        </w:rPr>
        <w:t xml:space="preserve"> 4</w:t>
      </w:r>
      <w:r w:rsidRPr="007332D6">
        <w:rPr>
          <w:sz w:val="28"/>
          <w:szCs w:val="28"/>
        </w:rPr>
        <w:t>.</w:t>
      </w:r>
    </w:p>
    <w:p w:rsidR="00431CD1" w:rsidRPr="00EC6233" w:rsidRDefault="00431CD1" w:rsidP="00011533">
      <w:pPr>
        <w:tabs>
          <w:tab w:val="left" w:pos="0"/>
        </w:tabs>
        <w:ind w:firstLine="709"/>
        <w:jc w:val="both"/>
        <w:rPr>
          <w:sz w:val="24"/>
        </w:rPr>
      </w:pPr>
    </w:p>
    <w:p w:rsidR="00431CD1" w:rsidRPr="005F395A" w:rsidRDefault="00431CD1" w:rsidP="00AA42F6">
      <w:pPr>
        <w:tabs>
          <w:tab w:val="left" w:pos="2661"/>
        </w:tabs>
        <w:spacing w:line="360" w:lineRule="auto"/>
        <w:jc w:val="both"/>
        <w:rPr>
          <w:sz w:val="24"/>
        </w:rPr>
      </w:pPr>
      <w:r w:rsidRPr="005F395A">
        <w:rPr>
          <w:sz w:val="24"/>
        </w:rPr>
        <w:t>Таблица 4</w:t>
      </w:r>
      <w:r>
        <w:rPr>
          <w:sz w:val="24"/>
        </w:rPr>
        <w:t xml:space="preserve"> </w:t>
      </w:r>
      <w:r w:rsidRPr="005F395A">
        <w:rPr>
          <w:sz w:val="24"/>
        </w:rPr>
        <w:t>–</w:t>
      </w:r>
      <w:r>
        <w:rPr>
          <w:sz w:val="24"/>
        </w:rPr>
        <w:t xml:space="preserve"> </w:t>
      </w:r>
      <w:r w:rsidRPr="005F395A">
        <w:rPr>
          <w:sz w:val="24"/>
        </w:rPr>
        <w:t>Общий водный баланс подачи и реализации воды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55"/>
        <w:gridCol w:w="3084"/>
      </w:tblGrid>
      <w:tr w:rsidR="00431CD1" w:rsidRPr="004A5731" w:rsidTr="009A4938">
        <w:tc>
          <w:tcPr>
            <w:tcW w:w="3479" w:type="pct"/>
            <w:vAlign w:val="center"/>
          </w:tcPr>
          <w:p w:rsidR="00431CD1" w:rsidRPr="004A5731" w:rsidRDefault="00431CD1" w:rsidP="004A5731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sz w:val="24"/>
                <w:lang w:eastAsia="en-US"/>
              </w:rPr>
            </w:pPr>
            <w:r w:rsidRPr="004A5731">
              <w:rPr>
                <w:sz w:val="24"/>
              </w:rPr>
              <w:t>Наименование показателей</w:t>
            </w:r>
          </w:p>
        </w:tc>
        <w:tc>
          <w:tcPr>
            <w:tcW w:w="1521" w:type="pct"/>
            <w:vAlign w:val="center"/>
          </w:tcPr>
          <w:p w:rsidR="00431CD1" w:rsidRPr="004A5731" w:rsidRDefault="00431CD1" w:rsidP="004A5731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24"/>
              </w:rPr>
            </w:pPr>
            <w:bookmarkStart w:id="30" w:name="_Toc368573845"/>
            <w:bookmarkStart w:id="31" w:name="_Toc370150113"/>
            <w:bookmarkStart w:id="32" w:name="_Toc360699225"/>
            <w:bookmarkStart w:id="33" w:name="_Toc360699611"/>
            <w:bookmarkStart w:id="34" w:name="_Toc360699997"/>
            <w:r w:rsidRPr="004A5731">
              <w:rPr>
                <w:sz w:val="24"/>
              </w:rPr>
              <w:t>План 2013</w:t>
            </w:r>
            <w:r>
              <w:rPr>
                <w:sz w:val="24"/>
              </w:rPr>
              <w:t xml:space="preserve"> </w:t>
            </w:r>
            <w:r w:rsidRPr="004A5731">
              <w:rPr>
                <w:sz w:val="24"/>
              </w:rPr>
              <w:t>г.</w:t>
            </w:r>
            <w:bookmarkEnd w:id="30"/>
            <w:bookmarkEnd w:id="31"/>
            <w:bookmarkEnd w:id="32"/>
            <w:bookmarkEnd w:id="33"/>
            <w:bookmarkEnd w:id="34"/>
          </w:p>
        </w:tc>
      </w:tr>
      <w:tr w:rsidR="00431CD1" w:rsidRPr="004A5731" w:rsidTr="003F4095">
        <w:trPr>
          <w:trHeight w:val="283"/>
        </w:trPr>
        <w:tc>
          <w:tcPr>
            <w:tcW w:w="3479" w:type="pct"/>
            <w:vAlign w:val="center"/>
          </w:tcPr>
          <w:p w:rsidR="00431CD1" w:rsidRPr="004A5731" w:rsidRDefault="00431CD1" w:rsidP="003F4095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outlineLvl w:val="0"/>
              <w:rPr>
                <w:sz w:val="24"/>
              </w:rPr>
            </w:pPr>
            <w:r w:rsidRPr="004A5731">
              <w:rPr>
                <w:sz w:val="24"/>
              </w:rPr>
              <w:t xml:space="preserve">Объем поднятой воды, </w:t>
            </w:r>
            <w:proofErr w:type="spellStart"/>
            <w:r w:rsidRPr="004A5731">
              <w:rPr>
                <w:sz w:val="24"/>
              </w:rPr>
              <w:t>куб.м</w:t>
            </w:r>
            <w:proofErr w:type="spellEnd"/>
            <w:r>
              <w:rPr>
                <w:sz w:val="24"/>
              </w:rPr>
              <w:t>/год</w:t>
            </w:r>
          </w:p>
        </w:tc>
        <w:tc>
          <w:tcPr>
            <w:tcW w:w="1521" w:type="pct"/>
            <w:vAlign w:val="center"/>
          </w:tcPr>
          <w:p w:rsidR="00431CD1" w:rsidRPr="004A5731" w:rsidRDefault="00431CD1" w:rsidP="004A5731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808,42</w:t>
            </w:r>
          </w:p>
        </w:tc>
      </w:tr>
      <w:tr w:rsidR="00431CD1" w:rsidRPr="004A5731" w:rsidTr="003F4095">
        <w:trPr>
          <w:trHeight w:val="283"/>
        </w:trPr>
        <w:tc>
          <w:tcPr>
            <w:tcW w:w="3479" w:type="pct"/>
            <w:vAlign w:val="center"/>
          </w:tcPr>
          <w:p w:rsidR="00431CD1" w:rsidRPr="004A5731" w:rsidRDefault="00431CD1" w:rsidP="003F4095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outlineLvl w:val="0"/>
              <w:rPr>
                <w:sz w:val="24"/>
              </w:rPr>
            </w:pPr>
            <w:r w:rsidRPr="004A5731">
              <w:rPr>
                <w:sz w:val="24"/>
              </w:rPr>
              <w:t xml:space="preserve">Объем покупной воды, </w:t>
            </w:r>
            <w:proofErr w:type="spellStart"/>
            <w:r w:rsidRPr="004A5731">
              <w:rPr>
                <w:sz w:val="24"/>
              </w:rPr>
              <w:t>куб.м</w:t>
            </w:r>
            <w:proofErr w:type="spellEnd"/>
            <w:r>
              <w:rPr>
                <w:sz w:val="24"/>
              </w:rPr>
              <w:t>/год</w:t>
            </w:r>
          </w:p>
        </w:tc>
        <w:tc>
          <w:tcPr>
            <w:tcW w:w="1521" w:type="pct"/>
            <w:vAlign w:val="center"/>
          </w:tcPr>
          <w:p w:rsidR="00431CD1" w:rsidRPr="004A5731" w:rsidRDefault="00431CD1" w:rsidP="004A5731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24"/>
              </w:rPr>
            </w:pPr>
            <w:r w:rsidRPr="004A5731">
              <w:rPr>
                <w:sz w:val="24"/>
              </w:rPr>
              <w:t>-</w:t>
            </w:r>
          </w:p>
        </w:tc>
      </w:tr>
      <w:tr w:rsidR="00431CD1" w:rsidRPr="004A5731" w:rsidTr="003F4095">
        <w:trPr>
          <w:trHeight w:val="283"/>
        </w:trPr>
        <w:tc>
          <w:tcPr>
            <w:tcW w:w="3479" w:type="pct"/>
            <w:vAlign w:val="center"/>
          </w:tcPr>
          <w:p w:rsidR="00431CD1" w:rsidRPr="004A5731" w:rsidRDefault="00431CD1" w:rsidP="004A5731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outlineLvl w:val="0"/>
              <w:rPr>
                <w:sz w:val="24"/>
              </w:rPr>
            </w:pPr>
            <w:r>
              <w:rPr>
                <w:sz w:val="24"/>
              </w:rPr>
              <w:t xml:space="preserve">Собственные нужды, </w:t>
            </w:r>
            <w:proofErr w:type="spellStart"/>
            <w:r>
              <w:rPr>
                <w:sz w:val="24"/>
              </w:rPr>
              <w:t>куб.м</w:t>
            </w:r>
            <w:proofErr w:type="spellEnd"/>
            <w:r>
              <w:rPr>
                <w:sz w:val="24"/>
              </w:rPr>
              <w:t>/год</w:t>
            </w:r>
          </w:p>
        </w:tc>
        <w:tc>
          <w:tcPr>
            <w:tcW w:w="1521" w:type="pct"/>
            <w:vAlign w:val="center"/>
          </w:tcPr>
          <w:p w:rsidR="00431CD1" w:rsidRPr="004A5731" w:rsidRDefault="00431CD1" w:rsidP="004A5731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48,52</w:t>
            </w:r>
          </w:p>
        </w:tc>
      </w:tr>
      <w:tr w:rsidR="00431CD1" w:rsidRPr="004A5731" w:rsidTr="003F4095">
        <w:trPr>
          <w:trHeight w:val="283"/>
        </w:trPr>
        <w:tc>
          <w:tcPr>
            <w:tcW w:w="3479" w:type="pct"/>
            <w:vAlign w:val="center"/>
          </w:tcPr>
          <w:p w:rsidR="00431CD1" w:rsidRPr="004A5731" w:rsidRDefault="00431CD1" w:rsidP="004A573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4A5731">
              <w:rPr>
                <w:sz w:val="24"/>
              </w:rPr>
              <w:t>Объем отпущенной потребителям холодной воды,</w:t>
            </w:r>
          </w:p>
          <w:p w:rsidR="00431CD1" w:rsidRPr="004A5731" w:rsidRDefault="00431CD1" w:rsidP="004A5731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outlineLvl w:val="0"/>
              <w:rPr>
                <w:sz w:val="24"/>
              </w:rPr>
            </w:pPr>
            <w:proofErr w:type="spellStart"/>
            <w:r w:rsidRPr="004A5731">
              <w:rPr>
                <w:sz w:val="24"/>
              </w:rPr>
              <w:t>куб.м</w:t>
            </w:r>
            <w:proofErr w:type="spellEnd"/>
            <w:r>
              <w:rPr>
                <w:sz w:val="24"/>
              </w:rPr>
              <w:t>/год</w:t>
            </w:r>
          </w:p>
        </w:tc>
        <w:tc>
          <w:tcPr>
            <w:tcW w:w="1521" w:type="pct"/>
            <w:vAlign w:val="center"/>
          </w:tcPr>
          <w:p w:rsidR="00431CD1" w:rsidRPr="004A5731" w:rsidRDefault="00431CD1" w:rsidP="004A5731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645,90</w:t>
            </w:r>
          </w:p>
        </w:tc>
      </w:tr>
      <w:tr w:rsidR="00431CD1" w:rsidRPr="004A5731" w:rsidTr="003F4095">
        <w:trPr>
          <w:trHeight w:val="283"/>
        </w:trPr>
        <w:tc>
          <w:tcPr>
            <w:tcW w:w="3479" w:type="pct"/>
            <w:vAlign w:val="center"/>
          </w:tcPr>
          <w:p w:rsidR="00431CD1" w:rsidRPr="004A5731" w:rsidRDefault="00431CD1" w:rsidP="003F4095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outlineLvl w:val="0"/>
              <w:rPr>
                <w:sz w:val="24"/>
              </w:rPr>
            </w:pPr>
            <w:r w:rsidRPr="004A5731">
              <w:rPr>
                <w:sz w:val="24"/>
              </w:rPr>
              <w:t xml:space="preserve">Потери воды в сетях, </w:t>
            </w:r>
            <w:proofErr w:type="spellStart"/>
            <w:r w:rsidRPr="004A5731">
              <w:rPr>
                <w:sz w:val="24"/>
              </w:rPr>
              <w:t>куб.м</w:t>
            </w:r>
            <w:proofErr w:type="spellEnd"/>
            <w:r>
              <w:rPr>
                <w:sz w:val="24"/>
              </w:rPr>
              <w:t>/год</w:t>
            </w:r>
          </w:p>
        </w:tc>
        <w:tc>
          <w:tcPr>
            <w:tcW w:w="1521" w:type="pct"/>
            <w:vAlign w:val="center"/>
          </w:tcPr>
          <w:p w:rsidR="00431CD1" w:rsidRPr="004A5731" w:rsidRDefault="00431CD1" w:rsidP="004A5731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</w:tr>
    </w:tbl>
    <w:p w:rsidR="00431CD1" w:rsidRPr="000D5692" w:rsidRDefault="00431CD1" w:rsidP="000D569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431CD1" w:rsidRPr="00144ADF" w:rsidRDefault="00431CD1" w:rsidP="000D5692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0"/>
        <w:rPr>
          <w:bCs/>
          <w:i/>
          <w:sz w:val="28"/>
          <w:szCs w:val="28"/>
        </w:rPr>
      </w:pPr>
      <w:bookmarkStart w:id="35" w:name="_Toc360699274"/>
      <w:bookmarkStart w:id="36" w:name="_Toc360699660"/>
      <w:bookmarkStart w:id="37" w:name="_Toc360700046"/>
      <w:bookmarkStart w:id="38" w:name="_Toc368573923"/>
      <w:bookmarkStart w:id="39" w:name="_Toc370150191"/>
      <w:r w:rsidRPr="00144ADF">
        <w:rPr>
          <w:bCs/>
          <w:i/>
          <w:sz w:val="28"/>
          <w:szCs w:val="28"/>
        </w:rPr>
        <w:t>2</w:t>
      </w:r>
      <w:r>
        <w:rPr>
          <w:bCs/>
          <w:i/>
          <w:sz w:val="28"/>
          <w:szCs w:val="28"/>
        </w:rPr>
        <w:t>)т</w:t>
      </w:r>
      <w:r w:rsidRPr="00144ADF">
        <w:rPr>
          <w:bCs/>
          <w:i/>
          <w:sz w:val="28"/>
          <w:szCs w:val="28"/>
        </w:rPr>
        <w:t>ерриториальный водный баланс подачи горячей, питьевой, технической воды по технологическим зонам водоснабжения (годовой и в сутки максимального водопотребления)</w:t>
      </w:r>
      <w:bookmarkEnd w:id="35"/>
      <w:bookmarkEnd w:id="36"/>
      <w:bookmarkEnd w:id="37"/>
      <w:bookmarkEnd w:id="38"/>
      <w:bookmarkEnd w:id="39"/>
    </w:p>
    <w:p w:rsidR="00431CD1" w:rsidRPr="009A4938" w:rsidRDefault="00431CD1" w:rsidP="000D5692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outlineLvl w:val="0"/>
        <w:rPr>
          <w:bCs/>
          <w:sz w:val="24"/>
        </w:rPr>
      </w:pPr>
    </w:p>
    <w:p w:rsidR="00431CD1" w:rsidRPr="005F395A" w:rsidRDefault="00431CD1" w:rsidP="00AA42F6">
      <w:pPr>
        <w:tabs>
          <w:tab w:val="left" w:pos="1134"/>
        </w:tabs>
        <w:autoSpaceDE w:val="0"/>
        <w:autoSpaceDN w:val="0"/>
        <w:adjustRightInd w:val="0"/>
        <w:spacing w:line="360" w:lineRule="auto"/>
        <w:contextualSpacing/>
        <w:outlineLvl w:val="0"/>
        <w:rPr>
          <w:bCs/>
          <w:sz w:val="24"/>
        </w:rPr>
      </w:pPr>
      <w:bookmarkStart w:id="40" w:name="_Toc360699275"/>
      <w:bookmarkStart w:id="41" w:name="_Toc360699661"/>
      <w:bookmarkStart w:id="42" w:name="_Toc360700047"/>
      <w:bookmarkStart w:id="43" w:name="_Toc368573924"/>
      <w:bookmarkStart w:id="44" w:name="_Toc370150192"/>
      <w:r w:rsidRPr="005F395A">
        <w:rPr>
          <w:bCs/>
          <w:sz w:val="24"/>
        </w:rPr>
        <w:t xml:space="preserve">Таблица </w:t>
      </w:r>
      <w:bookmarkEnd w:id="40"/>
      <w:bookmarkEnd w:id="41"/>
      <w:bookmarkEnd w:id="42"/>
      <w:bookmarkEnd w:id="43"/>
      <w:bookmarkEnd w:id="44"/>
      <w:r w:rsidRPr="005F395A">
        <w:rPr>
          <w:bCs/>
          <w:sz w:val="24"/>
        </w:rPr>
        <w:t>5 – Территориальный водный баланс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5"/>
        <w:gridCol w:w="4354"/>
        <w:gridCol w:w="2535"/>
        <w:gridCol w:w="2535"/>
      </w:tblGrid>
      <w:tr w:rsidR="00431CD1" w:rsidRPr="00144ADF" w:rsidTr="00AA42F6">
        <w:trPr>
          <w:trHeight w:val="510"/>
        </w:trPr>
        <w:tc>
          <w:tcPr>
            <w:tcW w:w="353" w:type="pct"/>
            <w:vMerge w:val="restart"/>
            <w:vAlign w:val="center"/>
          </w:tcPr>
          <w:p w:rsidR="00431CD1" w:rsidRPr="00144ADF" w:rsidRDefault="00431CD1" w:rsidP="00144AD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outlineLvl w:val="0"/>
              <w:rPr>
                <w:bCs/>
                <w:sz w:val="24"/>
              </w:rPr>
            </w:pPr>
            <w:bookmarkStart w:id="45" w:name="_Toc360699276"/>
            <w:bookmarkStart w:id="46" w:name="_Toc360699662"/>
            <w:bookmarkStart w:id="47" w:name="_Toc360700048"/>
            <w:bookmarkStart w:id="48" w:name="_Toc368573925"/>
            <w:bookmarkStart w:id="49" w:name="_Toc370150193"/>
            <w:r w:rsidRPr="00144ADF">
              <w:rPr>
                <w:bCs/>
                <w:sz w:val="24"/>
              </w:rPr>
              <w:t>№ п/п</w:t>
            </w:r>
            <w:bookmarkEnd w:id="45"/>
            <w:bookmarkEnd w:id="46"/>
            <w:bookmarkEnd w:id="47"/>
            <w:bookmarkEnd w:id="48"/>
            <w:bookmarkEnd w:id="49"/>
          </w:p>
        </w:tc>
        <w:tc>
          <w:tcPr>
            <w:tcW w:w="2147" w:type="pct"/>
            <w:vMerge w:val="restart"/>
            <w:vAlign w:val="center"/>
          </w:tcPr>
          <w:p w:rsidR="00431CD1" w:rsidRPr="00144ADF" w:rsidRDefault="00431CD1" w:rsidP="00144AD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outlineLvl w:val="0"/>
              <w:rPr>
                <w:bCs/>
                <w:sz w:val="24"/>
              </w:rPr>
            </w:pPr>
            <w:bookmarkStart w:id="50" w:name="_Toc360699277"/>
            <w:bookmarkStart w:id="51" w:name="_Toc360699663"/>
            <w:bookmarkStart w:id="52" w:name="_Toc360700049"/>
            <w:bookmarkStart w:id="53" w:name="_Toc368573926"/>
            <w:bookmarkStart w:id="54" w:name="_Toc370150194"/>
            <w:r w:rsidRPr="00144ADF">
              <w:rPr>
                <w:bCs/>
                <w:sz w:val="24"/>
              </w:rPr>
              <w:t>Населенный пункт</w:t>
            </w:r>
            <w:bookmarkEnd w:id="50"/>
            <w:bookmarkEnd w:id="51"/>
            <w:bookmarkEnd w:id="52"/>
            <w:bookmarkEnd w:id="53"/>
            <w:bookmarkEnd w:id="54"/>
          </w:p>
        </w:tc>
        <w:tc>
          <w:tcPr>
            <w:tcW w:w="2501" w:type="pct"/>
            <w:gridSpan w:val="2"/>
            <w:tcBorders>
              <w:bottom w:val="single" w:sz="4" w:space="0" w:color="auto"/>
            </w:tcBorders>
            <w:vAlign w:val="center"/>
          </w:tcPr>
          <w:p w:rsidR="00431CD1" w:rsidRPr="00144ADF" w:rsidRDefault="00431CD1" w:rsidP="00144AD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outlineLvl w:val="0"/>
              <w:rPr>
                <w:bCs/>
                <w:sz w:val="24"/>
              </w:rPr>
            </w:pPr>
            <w:bookmarkStart w:id="55" w:name="_Toc360699278"/>
            <w:bookmarkStart w:id="56" w:name="_Toc360699664"/>
            <w:bookmarkStart w:id="57" w:name="_Toc360700050"/>
            <w:bookmarkStart w:id="58" w:name="_Toc368573927"/>
            <w:bookmarkStart w:id="59" w:name="_Toc370150195"/>
            <w:r w:rsidRPr="00144ADF">
              <w:rPr>
                <w:bCs/>
                <w:sz w:val="24"/>
              </w:rPr>
              <w:t>Максимальное водопотребление</w:t>
            </w:r>
            <w:bookmarkEnd w:id="55"/>
            <w:bookmarkEnd w:id="56"/>
            <w:bookmarkEnd w:id="57"/>
            <w:bookmarkEnd w:id="58"/>
            <w:bookmarkEnd w:id="59"/>
          </w:p>
        </w:tc>
      </w:tr>
      <w:tr w:rsidR="00431CD1" w:rsidRPr="00144ADF" w:rsidTr="00AA42F6">
        <w:trPr>
          <w:trHeight w:val="180"/>
        </w:trPr>
        <w:tc>
          <w:tcPr>
            <w:tcW w:w="353" w:type="pct"/>
            <w:vMerge/>
            <w:vAlign w:val="center"/>
          </w:tcPr>
          <w:p w:rsidR="00431CD1" w:rsidRPr="00144ADF" w:rsidRDefault="00431CD1" w:rsidP="00144AD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outlineLvl w:val="0"/>
              <w:rPr>
                <w:bCs/>
                <w:sz w:val="24"/>
              </w:rPr>
            </w:pPr>
          </w:p>
        </w:tc>
        <w:tc>
          <w:tcPr>
            <w:tcW w:w="2147" w:type="pct"/>
            <w:vMerge/>
            <w:vAlign w:val="center"/>
          </w:tcPr>
          <w:p w:rsidR="00431CD1" w:rsidRPr="00144ADF" w:rsidRDefault="00431CD1" w:rsidP="00144AD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outlineLvl w:val="0"/>
              <w:rPr>
                <w:bCs/>
                <w:sz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431CD1" w:rsidRPr="00144ADF" w:rsidRDefault="00431CD1" w:rsidP="00144ADF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24"/>
                <w:lang w:eastAsia="en-US"/>
              </w:rPr>
            </w:pPr>
            <w:bookmarkStart w:id="60" w:name="_Toc360699279"/>
            <w:bookmarkStart w:id="61" w:name="_Toc360699665"/>
            <w:bookmarkStart w:id="62" w:name="_Toc360700051"/>
            <w:bookmarkStart w:id="63" w:name="_Toc368573928"/>
            <w:bookmarkStart w:id="64" w:name="_Toc370150196"/>
            <w:r w:rsidRPr="00144ADF">
              <w:rPr>
                <w:sz w:val="24"/>
                <w:lang w:eastAsia="en-US"/>
              </w:rPr>
              <w:t>м</w:t>
            </w:r>
            <w:r w:rsidRPr="00144ADF">
              <w:rPr>
                <w:sz w:val="24"/>
                <w:vertAlign w:val="superscript"/>
                <w:lang w:eastAsia="en-US"/>
              </w:rPr>
              <w:t>3</w:t>
            </w:r>
            <w:r w:rsidRPr="00144ADF">
              <w:rPr>
                <w:sz w:val="24"/>
                <w:lang w:eastAsia="en-US"/>
              </w:rPr>
              <w:t>/</w:t>
            </w:r>
            <w:proofErr w:type="spellStart"/>
            <w:r w:rsidRPr="00144ADF">
              <w:rPr>
                <w:sz w:val="24"/>
                <w:lang w:eastAsia="en-US"/>
              </w:rPr>
              <w:t>сут</w:t>
            </w:r>
            <w:bookmarkEnd w:id="60"/>
            <w:bookmarkEnd w:id="61"/>
            <w:bookmarkEnd w:id="62"/>
            <w:bookmarkEnd w:id="63"/>
            <w:bookmarkEnd w:id="64"/>
            <w:proofErr w:type="spellEnd"/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431CD1" w:rsidRPr="00144ADF" w:rsidRDefault="00431CD1" w:rsidP="00144ADF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24"/>
                <w:lang w:eastAsia="en-US"/>
              </w:rPr>
            </w:pPr>
            <w:bookmarkStart w:id="65" w:name="_Toc360699280"/>
            <w:bookmarkStart w:id="66" w:name="_Toc360699666"/>
            <w:bookmarkStart w:id="67" w:name="_Toc360700052"/>
            <w:bookmarkStart w:id="68" w:name="_Toc368573929"/>
            <w:bookmarkStart w:id="69" w:name="_Toc370150197"/>
            <w:r w:rsidRPr="00144ADF">
              <w:rPr>
                <w:sz w:val="24"/>
                <w:lang w:eastAsia="en-US"/>
              </w:rPr>
              <w:t>м</w:t>
            </w:r>
            <w:r w:rsidRPr="00144ADF">
              <w:rPr>
                <w:sz w:val="24"/>
                <w:vertAlign w:val="superscript"/>
                <w:lang w:eastAsia="en-US"/>
              </w:rPr>
              <w:t>3</w:t>
            </w:r>
            <w:r w:rsidRPr="00144ADF">
              <w:rPr>
                <w:sz w:val="24"/>
                <w:lang w:eastAsia="en-US"/>
              </w:rPr>
              <w:t>/год</w:t>
            </w:r>
            <w:bookmarkEnd w:id="65"/>
            <w:bookmarkEnd w:id="66"/>
            <w:bookmarkEnd w:id="67"/>
            <w:bookmarkEnd w:id="68"/>
            <w:bookmarkEnd w:id="69"/>
          </w:p>
        </w:tc>
      </w:tr>
      <w:tr w:rsidR="00431CD1" w:rsidRPr="00144ADF" w:rsidTr="00AA42F6">
        <w:tc>
          <w:tcPr>
            <w:tcW w:w="353" w:type="pct"/>
            <w:vAlign w:val="center"/>
          </w:tcPr>
          <w:p w:rsidR="00431CD1" w:rsidRPr="00144ADF" w:rsidRDefault="00431CD1" w:rsidP="00144AD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outlineLvl w:val="0"/>
              <w:rPr>
                <w:bCs/>
                <w:sz w:val="24"/>
              </w:rPr>
            </w:pPr>
            <w:bookmarkStart w:id="70" w:name="_Toc360699281"/>
            <w:bookmarkStart w:id="71" w:name="_Toc360699667"/>
            <w:bookmarkStart w:id="72" w:name="_Toc360700053"/>
            <w:bookmarkStart w:id="73" w:name="_Toc368573930"/>
            <w:bookmarkStart w:id="74" w:name="_Toc370150198"/>
            <w:r w:rsidRPr="00144ADF">
              <w:rPr>
                <w:bCs/>
                <w:sz w:val="24"/>
              </w:rPr>
              <w:t>1</w:t>
            </w:r>
            <w:bookmarkEnd w:id="70"/>
            <w:bookmarkEnd w:id="71"/>
            <w:bookmarkEnd w:id="72"/>
            <w:bookmarkEnd w:id="73"/>
            <w:bookmarkEnd w:id="74"/>
          </w:p>
        </w:tc>
        <w:tc>
          <w:tcPr>
            <w:tcW w:w="2147" w:type="pct"/>
            <w:vAlign w:val="center"/>
          </w:tcPr>
          <w:p w:rsidR="00431CD1" w:rsidRPr="00144ADF" w:rsidRDefault="00431CD1" w:rsidP="003F4095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outlineLvl w:val="0"/>
              <w:rPr>
                <w:bCs/>
                <w:sz w:val="24"/>
              </w:rPr>
            </w:pPr>
            <w:bookmarkStart w:id="75" w:name="_Toc360699282"/>
            <w:bookmarkStart w:id="76" w:name="_Toc360699668"/>
            <w:bookmarkStart w:id="77" w:name="_Toc360700054"/>
            <w:bookmarkStart w:id="78" w:name="_Toc368573931"/>
            <w:bookmarkStart w:id="79" w:name="_Toc370150199"/>
            <w:r>
              <w:rPr>
                <w:bCs/>
                <w:sz w:val="24"/>
              </w:rPr>
              <w:t>с</w:t>
            </w:r>
            <w:r w:rsidRPr="00144ADF">
              <w:rPr>
                <w:bCs/>
                <w:sz w:val="24"/>
              </w:rPr>
              <w:t>.</w:t>
            </w:r>
            <w:bookmarkEnd w:id="75"/>
            <w:bookmarkEnd w:id="76"/>
            <w:bookmarkEnd w:id="77"/>
            <w:bookmarkEnd w:id="78"/>
            <w:bookmarkEnd w:id="79"/>
            <w:r>
              <w:rPr>
                <w:bCs/>
                <w:sz w:val="24"/>
              </w:rPr>
              <w:t xml:space="preserve"> </w:t>
            </w:r>
            <w:proofErr w:type="spellStart"/>
            <w:r>
              <w:rPr>
                <w:bCs/>
                <w:sz w:val="24"/>
              </w:rPr>
              <w:t>Вотча</w:t>
            </w:r>
            <w:proofErr w:type="spellEnd"/>
            <w:r>
              <w:rPr>
                <w:bCs/>
                <w:sz w:val="24"/>
              </w:rPr>
              <w:t xml:space="preserve">, д. </w:t>
            </w:r>
            <w:proofErr w:type="spellStart"/>
            <w:r>
              <w:rPr>
                <w:bCs/>
                <w:sz w:val="24"/>
              </w:rPr>
              <w:t>Ляпин</w:t>
            </w:r>
            <w:proofErr w:type="spellEnd"/>
          </w:p>
        </w:tc>
        <w:tc>
          <w:tcPr>
            <w:tcW w:w="1250" w:type="pct"/>
            <w:vAlign w:val="center"/>
          </w:tcPr>
          <w:p w:rsidR="00431CD1" w:rsidRPr="00144ADF" w:rsidRDefault="00431CD1" w:rsidP="00144AD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outlineLvl w:val="0"/>
              <w:rPr>
                <w:bCs/>
                <w:sz w:val="24"/>
              </w:rPr>
            </w:pPr>
            <w:r>
              <w:rPr>
                <w:bCs/>
                <w:sz w:val="24"/>
              </w:rPr>
              <w:t>2,30</w:t>
            </w:r>
          </w:p>
        </w:tc>
        <w:tc>
          <w:tcPr>
            <w:tcW w:w="1250" w:type="pct"/>
            <w:vAlign w:val="center"/>
          </w:tcPr>
          <w:p w:rsidR="00431CD1" w:rsidRPr="00144ADF" w:rsidRDefault="00431CD1" w:rsidP="00144AD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outlineLvl w:val="0"/>
              <w:rPr>
                <w:bCs/>
                <w:sz w:val="24"/>
              </w:rPr>
            </w:pPr>
            <w:r>
              <w:rPr>
                <w:bCs/>
                <w:sz w:val="24"/>
              </w:rPr>
              <w:t>839,67</w:t>
            </w:r>
          </w:p>
        </w:tc>
      </w:tr>
    </w:tbl>
    <w:p w:rsidR="00431CD1" w:rsidRPr="000D5692" w:rsidRDefault="00431CD1" w:rsidP="000D5692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bCs/>
          <w:sz w:val="28"/>
          <w:szCs w:val="28"/>
        </w:rPr>
      </w:pPr>
      <w:bookmarkStart w:id="80" w:name="_Toc360699353"/>
      <w:bookmarkStart w:id="81" w:name="_Toc360699739"/>
      <w:bookmarkStart w:id="82" w:name="_Toc360700125"/>
      <w:bookmarkStart w:id="83" w:name="_Toc368573942"/>
      <w:bookmarkStart w:id="84" w:name="_Toc370150210"/>
    </w:p>
    <w:p w:rsidR="00431CD1" w:rsidRPr="001A761B" w:rsidRDefault="00431CD1" w:rsidP="006040C0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color w:val="000000"/>
          <w:sz w:val="28"/>
          <w:szCs w:val="28"/>
        </w:rPr>
      </w:pPr>
      <w:r w:rsidRPr="001A761B">
        <w:rPr>
          <w:color w:val="000000"/>
          <w:sz w:val="28"/>
          <w:szCs w:val="28"/>
        </w:rPr>
        <w:t xml:space="preserve">Расчетный расход в сутки наибольшего водопотребления определен по формуле 2 </w:t>
      </w:r>
      <w:r>
        <w:rPr>
          <w:color w:val="000000"/>
          <w:sz w:val="28"/>
          <w:szCs w:val="28"/>
        </w:rPr>
        <w:t xml:space="preserve">в </w:t>
      </w:r>
      <w:r w:rsidRPr="001A761B">
        <w:rPr>
          <w:color w:val="000000"/>
          <w:sz w:val="28"/>
          <w:szCs w:val="28"/>
        </w:rPr>
        <w:t>соответствии с СП 30.13330.201</w:t>
      </w:r>
      <w:r>
        <w:rPr>
          <w:color w:val="000000"/>
          <w:sz w:val="28"/>
          <w:szCs w:val="28"/>
        </w:rPr>
        <w:t>2</w:t>
      </w:r>
      <w:r w:rsidRPr="001A761B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Водоснабжение. Наружные сети и сооружения</w:t>
      </w:r>
      <w:r w:rsidRPr="001A761B">
        <w:rPr>
          <w:color w:val="000000"/>
          <w:sz w:val="28"/>
          <w:szCs w:val="28"/>
        </w:rPr>
        <w:t>»:</w:t>
      </w:r>
    </w:p>
    <w:p w:rsidR="00431CD1" w:rsidRPr="00144ADF" w:rsidRDefault="00431CD1" w:rsidP="00144ADF">
      <w:pPr>
        <w:spacing w:line="360" w:lineRule="auto"/>
        <w:ind w:firstLine="851"/>
        <w:jc w:val="center"/>
        <w:rPr>
          <w:bCs/>
          <w:sz w:val="28"/>
          <w:szCs w:val="28"/>
        </w:rPr>
      </w:pPr>
      <w:proofErr w:type="spellStart"/>
      <w:r w:rsidRPr="00144ADF">
        <w:rPr>
          <w:bCs/>
          <w:sz w:val="28"/>
          <w:szCs w:val="28"/>
        </w:rPr>
        <w:t>Q</w:t>
      </w:r>
      <w:r w:rsidRPr="00144ADF">
        <w:rPr>
          <w:bCs/>
          <w:sz w:val="28"/>
          <w:szCs w:val="28"/>
          <w:vertAlign w:val="subscript"/>
        </w:rPr>
        <w:t>сут</w:t>
      </w:r>
      <w:proofErr w:type="spellEnd"/>
      <w:r w:rsidRPr="00144ADF">
        <w:rPr>
          <w:bCs/>
          <w:sz w:val="28"/>
          <w:szCs w:val="28"/>
          <w:vertAlign w:val="subscript"/>
        </w:rPr>
        <w:t xml:space="preserve">. </w:t>
      </w:r>
      <w:proofErr w:type="spellStart"/>
      <w:r w:rsidRPr="00144ADF">
        <w:rPr>
          <w:bCs/>
          <w:sz w:val="28"/>
          <w:szCs w:val="28"/>
          <w:vertAlign w:val="subscript"/>
        </w:rPr>
        <w:t>max</w:t>
      </w:r>
      <w:proofErr w:type="spellEnd"/>
      <w:r w:rsidRPr="00144ADF">
        <w:rPr>
          <w:bCs/>
          <w:sz w:val="28"/>
          <w:szCs w:val="28"/>
        </w:rPr>
        <w:t xml:space="preserve">= </w:t>
      </w:r>
      <w:proofErr w:type="spellStart"/>
      <w:r w:rsidRPr="00144ADF">
        <w:rPr>
          <w:bCs/>
          <w:sz w:val="28"/>
          <w:szCs w:val="28"/>
        </w:rPr>
        <w:t>К</w:t>
      </w:r>
      <w:r w:rsidRPr="00144ADF">
        <w:rPr>
          <w:bCs/>
          <w:sz w:val="28"/>
          <w:szCs w:val="28"/>
          <w:vertAlign w:val="subscript"/>
        </w:rPr>
        <w:t>сут</w:t>
      </w:r>
      <w:proofErr w:type="spellEnd"/>
      <w:r w:rsidRPr="00144ADF">
        <w:rPr>
          <w:bCs/>
          <w:sz w:val="28"/>
          <w:szCs w:val="28"/>
          <w:vertAlign w:val="subscript"/>
        </w:rPr>
        <w:t xml:space="preserve">. </w:t>
      </w:r>
      <w:proofErr w:type="spellStart"/>
      <w:r w:rsidRPr="00144ADF">
        <w:rPr>
          <w:bCs/>
          <w:sz w:val="28"/>
          <w:szCs w:val="28"/>
          <w:vertAlign w:val="subscript"/>
        </w:rPr>
        <w:t>max</w:t>
      </w:r>
      <w:r w:rsidRPr="00144ADF">
        <w:rPr>
          <w:bCs/>
          <w:sz w:val="28"/>
          <w:szCs w:val="28"/>
        </w:rPr>
        <w:t>Q</w:t>
      </w:r>
      <w:r w:rsidRPr="00144ADF">
        <w:rPr>
          <w:bCs/>
          <w:sz w:val="28"/>
          <w:szCs w:val="28"/>
          <w:vertAlign w:val="subscript"/>
        </w:rPr>
        <w:t>сут</w:t>
      </w:r>
      <w:proofErr w:type="spellEnd"/>
      <w:r w:rsidRPr="00144ADF">
        <w:rPr>
          <w:bCs/>
          <w:sz w:val="28"/>
          <w:szCs w:val="28"/>
          <w:vertAlign w:val="subscript"/>
        </w:rPr>
        <w:t>. m</w:t>
      </w:r>
      <w:r w:rsidRPr="00144ADF">
        <w:rPr>
          <w:bCs/>
          <w:sz w:val="28"/>
          <w:szCs w:val="28"/>
        </w:rPr>
        <w:t>, м</w:t>
      </w:r>
      <w:r w:rsidRPr="00144ADF">
        <w:rPr>
          <w:bCs/>
          <w:sz w:val="28"/>
          <w:szCs w:val="28"/>
          <w:vertAlign w:val="superscript"/>
        </w:rPr>
        <w:t>3</w:t>
      </w:r>
      <w:r w:rsidRPr="00144ADF">
        <w:rPr>
          <w:bCs/>
          <w:sz w:val="28"/>
          <w:szCs w:val="28"/>
        </w:rPr>
        <w:t>/</w:t>
      </w:r>
      <w:proofErr w:type="spellStart"/>
      <w:r w:rsidRPr="00144ADF">
        <w:rPr>
          <w:bCs/>
          <w:sz w:val="28"/>
          <w:szCs w:val="28"/>
        </w:rPr>
        <w:t>сут</w:t>
      </w:r>
      <w:proofErr w:type="spellEnd"/>
      <w:r w:rsidRPr="00144ADF">
        <w:rPr>
          <w:bCs/>
          <w:sz w:val="28"/>
          <w:szCs w:val="28"/>
        </w:rPr>
        <w:t>,</w:t>
      </w:r>
    </w:p>
    <w:p w:rsidR="00431CD1" w:rsidRPr="00144ADF" w:rsidRDefault="00431CD1" w:rsidP="00144ADF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144ADF">
        <w:rPr>
          <w:bCs/>
          <w:sz w:val="28"/>
          <w:szCs w:val="28"/>
        </w:rPr>
        <w:t>где:</w:t>
      </w:r>
    </w:p>
    <w:p w:rsidR="00431CD1" w:rsidRDefault="00431CD1" w:rsidP="00144ADF">
      <w:pPr>
        <w:spacing w:line="360" w:lineRule="auto"/>
        <w:ind w:firstLine="851"/>
        <w:jc w:val="both"/>
        <w:rPr>
          <w:sz w:val="28"/>
          <w:szCs w:val="28"/>
        </w:rPr>
      </w:pPr>
      <w:proofErr w:type="spellStart"/>
      <w:r w:rsidRPr="00144ADF">
        <w:rPr>
          <w:bCs/>
          <w:sz w:val="28"/>
          <w:szCs w:val="28"/>
        </w:rPr>
        <w:t>К</w:t>
      </w:r>
      <w:r w:rsidRPr="00144ADF">
        <w:rPr>
          <w:bCs/>
          <w:sz w:val="28"/>
          <w:szCs w:val="28"/>
          <w:vertAlign w:val="subscript"/>
        </w:rPr>
        <w:t>сут.max</w:t>
      </w:r>
      <w:proofErr w:type="spellEnd"/>
      <w:r w:rsidRPr="00144ADF">
        <w:rPr>
          <w:bCs/>
          <w:sz w:val="28"/>
          <w:szCs w:val="28"/>
        </w:rPr>
        <w:t>= 1,</w:t>
      </w:r>
      <w:r>
        <w:rPr>
          <w:bCs/>
          <w:sz w:val="28"/>
          <w:szCs w:val="28"/>
        </w:rPr>
        <w:t>3</w:t>
      </w:r>
      <w:r w:rsidRPr="00144ADF">
        <w:rPr>
          <w:bCs/>
          <w:sz w:val="28"/>
          <w:szCs w:val="28"/>
        </w:rPr>
        <w:t xml:space="preserve"> – </w:t>
      </w:r>
      <w:r w:rsidRPr="00144ADF">
        <w:rPr>
          <w:sz w:val="28"/>
          <w:szCs w:val="28"/>
        </w:rPr>
        <w:t xml:space="preserve">коэффициент суточной неравномерности водопотребления, принимается по п. </w:t>
      </w:r>
      <w:r>
        <w:rPr>
          <w:sz w:val="28"/>
          <w:szCs w:val="28"/>
        </w:rPr>
        <w:t>5</w:t>
      </w:r>
      <w:r w:rsidRPr="00144ADF">
        <w:rPr>
          <w:sz w:val="28"/>
          <w:szCs w:val="28"/>
        </w:rPr>
        <w:t xml:space="preserve">.2 </w:t>
      </w:r>
      <w:r w:rsidRPr="001A761B">
        <w:rPr>
          <w:color w:val="000000"/>
          <w:sz w:val="28"/>
          <w:szCs w:val="28"/>
        </w:rPr>
        <w:t>СП 30.13330.201</w:t>
      </w:r>
      <w:r>
        <w:rPr>
          <w:color w:val="000000"/>
          <w:sz w:val="28"/>
          <w:szCs w:val="28"/>
        </w:rPr>
        <w:t>2</w:t>
      </w:r>
      <w:r w:rsidRPr="00144ADF">
        <w:rPr>
          <w:sz w:val="28"/>
          <w:szCs w:val="28"/>
        </w:rPr>
        <w:t>.</w:t>
      </w:r>
    </w:p>
    <w:p w:rsidR="00431CD1" w:rsidRDefault="00431CD1" w:rsidP="000D5692">
      <w:pPr>
        <w:spacing w:line="360" w:lineRule="auto"/>
        <w:ind w:firstLine="709"/>
        <w:jc w:val="both"/>
        <w:rPr>
          <w:sz w:val="28"/>
          <w:szCs w:val="28"/>
        </w:rPr>
      </w:pPr>
    </w:p>
    <w:p w:rsidR="00431CD1" w:rsidRDefault="00431CD1" w:rsidP="000D5692">
      <w:pPr>
        <w:spacing w:line="360" w:lineRule="auto"/>
        <w:ind w:firstLine="709"/>
        <w:jc w:val="both"/>
        <w:rPr>
          <w:sz w:val="28"/>
          <w:szCs w:val="28"/>
        </w:rPr>
      </w:pPr>
    </w:p>
    <w:p w:rsidR="00431CD1" w:rsidRPr="000D5692" w:rsidRDefault="00431CD1" w:rsidP="000D5692">
      <w:pPr>
        <w:spacing w:line="360" w:lineRule="auto"/>
        <w:ind w:firstLine="709"/>
        <w:jc w:val="both"/>
        <w:rPr>
          <w:sz w:val="28"/>
          <w:szCs w:val="28"/>
        </w:rPr>
      </w:pPr>
    </w:p>
    <w:p w:rsidR="00431CD1" w:rsidRPr="00144ADF" w:rsidRDefault="00431CD1" w:rsidP="000D569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sz w:val="28"/>
          <w:szCs w:val="28"/>
        </w:rPr>
      </w:pPr>
      <w:r w:rsidRPr="00144ADF">
        <w:rPr>
          <w:i/>
          <w:sz w:val="28"/>
          <w:szCs w:val="28"/>
        </w:rPr>
        <w:t>3)</w:t>
      </w:r>
      <w:r>
        <w:rPr>
          <w:bCs/>
          <w:i/>
          <w:sz w:val="28"/>
          <w:szCs w:val="28"/>
        </w:rPr>
        <w:t>с</w:t>
      </w:r>
      <w:r w:rsidRPr="00144ADF">
        <w:rPr>
          <w:bCs/>
          <w:i/>
          <w:sz w:val="28"/>
          <w:szCs w:val="28"/>
        </w:rPr>
        <w:t>труктурный баланс реализации горячей, питьевой, технической воды по группам абонентов с разбивкой на хозяйственно-питьевые нужды населения, производст</w:t>
      </w:r>
      <w:r>
        <w:rPr>
          <w:bCs/>
          <w:i/>
          <w:sz w:val="28"/>
          <w:szCs w:val="28"/>
        </w:rPr>
        <w:t xml:space="preserve">венные </w:t>
      </w:r>
      <w:r w:rsidRPr="00144ADF">
        <w:rPr>
          <w:bCs/>
          <w:i/>
          <w:sz w:val="28"/>
          <w:szCs w:val="28"/>
        </w:rPr>
        <w:t>нужды юридических лиц и другие нужды поселений и городских округов (пожаротушение, полив и др.)</w:t>
      </w:r>
      <w:bookmarkEnd w:id="80"/>
      <w:bookmarkEnd w:id="81"/>
      <w:bookmarkEnd w:id="82"/>
      <w:bookmarkEnd w:id="83"/>
      <w:bookmarkEnd w:id="84"/>
    </w:p>
    <w:p w:rsidR="00431CD1" w:rsidRDefault="00431CD1" w:rsidP="000D5692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outlineLvl w:val="0"/>
        <w:rPr>
          <w:bCs/>
          <w:sz w:val="24"/>
        </w:rPr>
      </w:pPr>
      <w:bookmarkStart w:id="85" w:name="_Toc368573967"/>
      <w:bookmarkStart w:id="86" w:name="_Toc370150235"/>
    </w:p>
    <w:p w:rsidR="00431CD1" w:rsidRPr="005F395A" w:rsidRDefault="00431CD1" w:rsidP="00AA42F6">
      <w:pPr>
        <w:tabs>
          <w:tab w:val="left" w:pos="1134"/>
        </w:tabs>
        <w:autoSpaceDE w:val="0"/>
        <w:autoSpaceDN w:val="0"/>
        <w:adjustRightInd w:val="0"/>
        <w:spacing w:line="360" w:lineRule="auto"/>
        <w:contextualSpacing/>
        <w:jc w:val="both"/>
        <w:outlineLvl w:val="0"/>
        <w:rPr>
          <w:bCs/>
          <w:sz w:val="24"/>
        </w:rPr>
      </w:pPr>
      <w:r w:rsidRPr="005F395A">
        <w:rPr>
          <w:bCs/>
          <w:sz w:val="24"/>
        </w:rPr>
        <w:t>Таблица 6–Структурный водный баланс реализации воды по группам потребителей</w:t>
      </w:r>
      <w:bookmarkEnd w:id="85"/>
      <w:bookmarkEnd w:id="86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20"/>
        <w:gridCol w:w="1638"/>
        <w:gridCol w:w="1738"/>
        <w:gridCol w:w="1754"/>
        <w:gridCol w:w="1989"/>
      </w:tblGrid>
      <w:tr w:rsidR="00431CD1" w:rsidRPr="0032298C" w:rsidTr="009A4938">
        <w:tc>
          <w:tcPr>
            <w:tcW w:w="1489" w:type="pct"/>
            <w:vMerge w:val="restart"/>
            <w:vAlign w:val="center"/>
          </w:tcPr>
          <w:p w:rsidR="00431CD1" w:rsidRPr="0032298C" w:rsidRDefault="00431CD1" w:rsidP="001048D8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sz w:val="22"/>
                <w:lang w:eastAsia="en-US"/>
              </w:rPr>
            </w:pPr>
            <w:bookmarkStart w:id="87" w:name="_Toc368573970"/>
            <w:bookmarkStart w:id="88" w:name="_Toc370150238"/>
            <w:r w:rsidRPr="0032298C">
              <w:rPr>
                <w:sz w:val="22"/>
                <w:szCs w:val="22"/>
                <w:lang w:eastAsia="en-US"/>
              </w:rPr>
              <w:t>Показатели</w:t>
            </w:r>
            <w:bookmarkEnd w:id="87"/>
            <w:bookmarkEnd w:id="88"/>
          </w:p>
        </w:tc>
        <w:tc>
          <w:tcPr>
            <w:tcW w:w="3511" w:type="pct"/>
            <w:gridSpan w:val="4"/>
          </w:tcPr>
          <w:p w:rsidR="00431CD1" w:rsidRPr="0032298C" w:rsidRDefault="00431CD1" w:rsidP="001048D8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sz w:val="22"/>
                <w:lang w:eastAsia="en-US"/>
              </w:rPr>
            </w:pPr>
            <w:bookmarkStart w:id="89" w:name="_Toc368573972"/>
            <w:bookmarkStart w:id="90" w:name="_Toc370150240"/>
            <w:r w:rsidRPr="0032298C">
              <w:rPr>
                <w:sz w:val="22"/>
                <w:szCs w:val="22"/>
                <w:lang w:eastAsia="en-US"/>
              </w:rPr>
              <w:t>Период</w:t>
            </w:r>
            <w:bookmarkEnd w:id="89"/>
            <w:bookmarkEnd w:id="90"/>
          </w:p>
        </w:tc>
      </w:tr>
      <w:tr w:rsidR="00431CD1" w:rsidRPr="0032298C" w:rsidTr="009A4938">
        <w:tc>
          <w:tcPr>
            <w:tcW w:w="1489" w:type="pct"/>
            <w:vMerge/>
            <w:vAlign w:val="center"/>
          </w:tcPr>
          <w:p w:rsidR="00431CD1" w:rsidRPr="0032298C" w:rsidRDefault="00431CD1" w:rsidP="001048D8">
            <w:pPr>
              <w:jc w:val="center"/>
              <w:rPr>
                <w:sz w:val="22"/>
                <w:lang w:eastAsia="en-US"/>
              </w:rPr>
            </w:pPr>
          </w:p>
        </w:tc>
        <w:tc>
          <w:tcPr>
            <w:tcW w:w="808" w:type="pct"/>
            <w:vAlign w:val="center"/>
          </w:tcPr>
          <w:p w:rsidR="00431CD1" w:rsidRPr="0032298C" w:rsidRDefault="00431CD1" w:rsidP="00782E38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sz w:val="22"/>
                <w:lang w:eastAsia="en-US"/>
              </w:rPr>
            </w:pPr>
            <w:bookmarkStart w:id="91" w:name="_Toc368573973"/>
            <w:bookmarkStart w:id="92" w:name="_Toc370150241"/>
            <w:r w:rsidRPr="0032298C">
              <w:rPr>
                <w:sz w:val="22"/>
                <w:szCs w:val="22"/>
                <w:lang w:eastAsia="en-US"/>
              </w:rPr>
              <w:t>201</w:t>
            </w:r>
            <w:bookmarkEnd w:id="91"/>
            <w:bookmarkEnd w:id="92"/>
            <w:r w:rsidRPr="0032298C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7" w:type="pct"/>
            <w:vAlign w:val="center"/>
          </w:tcPr>
          <w:p w:rsidR="00431CD1" w:rsidRPr="0032298C" w:rsidRDefault="00431CD1" w:rsidP="00782E38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sz w:val="22"/>
                <w:lang w:eastAsia="en-US"/>
              </w:rPr>
            </w:pPr>
            <w:bookmarkStart w:id="93" w:name="_Toc368573974"/>
            <w:bookmarkStart w:id="94" w:name="_Toc370150242"/>
            <w:r w:rsidRPr="0032298C">
              <w:rPr>
                <w:sz w:val="22"/>
                <w:szCs w:val="22"/>
                <w:lang w:eastAsia="en-US"/>
              </w:rPr>
              <w:t>201</w:t>
            </w:r>
            <w:bookmarkEnd w:id="93"/>
            <w:bookmarkEnd w:id="94"/>
            <w:r w:rsidRPr="0032298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65" w:type="pct"/>
            <w:vAlign w:val="center"/>
          </w:tcPr>
          <w:p w:rsidR="00431CD1" w:rsidRPr="0032298C" w:rsidRDefault="00431CD1" w:rsidP="00782E38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sz w:val="22"/>
                <w:lang w:eastAsia="en-US"/>
              </w:rPr>
            </w:pPr>
            <w:r w:rsidRPr="0032298C">
              <w:rPr>
                <w:sz w:val="22"/>
                <w:szCs w:val="22"/>
                <w:lang w:eastAsia="en-US"/>
              </w:rPr>
              <w:t>2012</w:t>
            </w:r>
          </w:p>
        </w:tc>
        <w:tc>
          <w:tcPr>
            <w:tcW w:w="981" w:type="pct"/>
            <w:vAlign w:val="center"/>
          </w:tcPr>
          <w:p w:rsidR="00431CD1" w:rsidRPr="0032298C" w:rsidRDefault="00431CD1" w:rsidP="00782E38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sz w:val="22"/>
                <w:lang w:eastAsia="en-US"/>
              </w:rPr>
            </w:pPr>
            <w:bookmarkStart w:id="95" w:name="_Toc368573975"/>
            <w:bookmarkStart w:id="96" w:name="_Toc370150243"/>
            <w:r w:rsidRPr="0032298C">
              <w:rPr>
                <w:sz w:val="22"/>
                <w:szCs w:val="22"/>
                <w:lang w:eastAsia="en-US"/>
              </w:rPr>
              <w:t>План 2013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32298C">
              <w:rPr>
                <w:sz w:val="22"/>
                <w:szCs w:val="22"/>
                <w:lang w:eastAsia="en-US"/>
              </w:rPr>
              <w:t>г</w:t>
            </w:r>
            <w:bookmarkEnd w:id="95"/>
            <w:bookmarkEnd w:id="96"/>
          </w:p>
        </w:tc>
      </w:tr>
      <w:tr w:rsidR="00431CD1" w:rsidRPr="0032298C" w:rsidTr="005F395A">
        <w:tc>
          <w:tcPr>
            <w:tcW w:w="1489" w:type="pct"/>
            <w:vAlign w:val="center"/>
          </w:tcPr>
          <w:p w:rsidR="00431CD1" w:rsidRPr="0032298C" w:rsidRDefault="00431CD1" w:rsidP="000901AE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Вода всего, м</w:t>
            </w:r>
            <w:r w:rsidRPr="0032298C">
              <w:rPr>
                <w:color w:val="000000"/>
                <w:sz w:val="22"/>
                <w:szCs w:val="22"/>
                <w:vertAlign w:val="superscript"/>
                <w:lang w:eastAsia="en-US"/>
              </w:rPr>
              <w:t>3</w:t>
            </w:r>
            <w:r>
              <w:rPr>
                <w:color w:val="000000"/>
                <w:sz w:val="22"/>
                <w:szCs w:val="22"/>
                <w:lang w:eastAsia="en-US"/>
              </w:rPr>
              <w:t>/год:</w:t>
            </w:r>
          </w:p>
        </w:tc>
        <w:tc>
          <w:tcPr>
            <w:tcW w:w="2530" w:type="pct"/>
            <w:gridSpan w:val="3"/>
            <w:vAlign w:val="center"/>
          </w:tcPr>
          <w:p w:rsidR="00431CD1" w:rsidRPr="0032298C" w:rsidRDefault="00431CD1" w:rsidP="0032298C">
            <w:pPr>
              <w:snapToGrid w:val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  <w:szCs w:val="22"/>
              </w:rPr>
              <w:t>Нет данных</w:t>
            </w:r>
          </w:p>
        </w:tc>
        <w:tc>
          <w:tcPr>
            <w:tcW w:w="981" w:type="pct"/>
            <w:vAlign w:val="center"/>
          </w:tcPr>
          <w:p w:rsidR="00431CD1" w:rsidRPr="0032298C" w:rsidRDefault="00431CD1" w:rsidP="001048D8">
            <w:pPr>
              <w:snapToGrid w:val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  <w:szCs w:val="22"/>
              </w:rPr>
              <w:t>645,90</w:t>
            </w:r>
          </w:p>
        </w:tc>
      </w:tr>
      <w:tr w:rsidR="00431CD1" w:rsidRPr="0032298C" w:rsidTr="005F395A">
        <w:tc>
          <w:tcPr>
            <w:tcW w:w="1489" w:type="pct"/>
            <w:vAlign w:val="center"/>
          </w:tcPr>
          <w:p w:rsidR="00431CD1" w:rsidRPr="0032298C" w:rsidRDefault="00431CD1" w:rsidP="00782E38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1-я группа</w:t>
            </w:r>
          </w:p>
        </w:tc>
        <w:tc>
          <w:tcPr>
            <w:tcW w:w="2530" w:type="pct"/>
            <w:gridSpan w:val="3"/>
            <w:vAlign w:val="center"/>
          </w:tcPr>
          <w:p w:rsidR="00431CD1" w:rsidRPr="0032298C" w:rsidRDefault="00431CD1" w:rsidP="0032298C">
            <w:pPr>
              <w:snapToGrid w:val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  <w:szCs w:val="22"/>
              </w:rPr>
              <w:t>Нет данных</w:t>
            </w:r>
          </w:p>
        </w:tc>
        <w:tc>
          <w:tcPr>
            <w:tcW w:w="981" w:type="pct"/>
            <w:vAlign w:val="center"/>
          </w:tcPr>
          <w:p w:rsidR="00431CD1" w:rsidRPr="0032298C" w:rsidRDefault="00431CD1" w:rsidP="001048D8">
            <w:pPr>
              <w:snapToGrid w:val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  <w:szCs w:val="22"/>
              </w:rPr>
              <w:t>559,52</w:t>
            </w:r>
          </w:p>
        </w:tc>
      </w:tr>
      <w:tr w:rsidR="00431CD1" w:rsidRPr="0032298C" w:rsidTr="005F395A">
        <w:tc>
          <w:tcPr>
            <w:tcW w:w="1489" w:type="pct"/>
            <w:vAlign w:val="center"/>
          </w:tcPr>
          <w:p w:rsidR="00431CD1" w:rsidRPr="0032298C" w:rsidRDefault="00431CD1" w:rsidP="00782E38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2-я группа</w:t>
            </w:r>
          </w:p>
        </w:tc>
        <w:tc>
          <w:tcPr>
            <w:tcW w:w="2530" w:type="pct"/>
            <w:gridSpan w:val="3"/>
            <w:vAlign w:val="center"/>
          </w:tcPr>
          <w:p w:rsidR="00431CD1" w:rsidRPr="0032298C" w:rsidRDefault="00431CD1" w:rsidP="0032298C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Нет данных</w:t>
            </w:r>
          </w:p>
        </w:tc>
        <w:tc>
          <w:tcPr>
            <w:tcW w:w="981" w:type="pct"/>
            <w:vAlign w:val="center"/>
          </w:tcPr>
          <w:p w:rsidR="00431CD1" w:rsidRPr="0032298C" w:rsidRDefault="00431CD1" w:rsidP="001048D8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86,38</w:t>
            </w:r>
          </w:p>
        </w:tc>
      </w:tr>
    </w:tbl>
    <w:p w:rsidR="00431CD1" w:rsidRPr="000D5692" w:rsidRDefault="00431CD1" w:rsidP="00EC6233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color w:val="000000"/>
          <w:sz w:val="28"/>
          <w:szCs w:val="28"/>
        </w:rPr>
      </w:pPr>
      <w:bookmarkStart w:id="97" w:name="_Toc360699393"/>
      <w:bookmarkStart w:id="98" w:name="_Toc360699779"/>
      <w:bookmarkStart w:id="99" w:name="_Toc360700165"/>
      <w:bookmarkStart w:id="100" w:name="_Toc368573993"/>
    </w:p>
    <w:p w:rsidR="00431CD1" w:rsidRPr="005464F7" w:rsidRDefault="00431CD1" w:rsidP="004F3B9E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color w:val="000000"/>
          <w:sz w:val="28"/>
          <w:szCs w:val="28"/>
        </w:rPr>
      </w:pPr>
      <w:r w:rsidRPr="005464F7">
        <w:rPr>
          <w:color w:val="000000"/>
          <w:sz w:val="28"/>
          <w:szCs w:val="28"/>
        </w:rPr>
        <w:t xml:space="preserve">1-я группа </w:t>
      </w:r>
      <w:r>
        <w:rPr>
          <w:color w:val="000000"/>
          <w:sz w:val="28"/>
          <w:szCs w:val="28"/>
        </w:rPr>
        <w:t>–</w:t>
      </w:r>
      <w:r w:rsidRPr="005464F7">
        <w:rPr>
          <w:color w:val="000000"/>
          <w:sz w:val="28"/>
          <w:szCs w:val="28"/>
        </w:rPr>
        <w:t xml:space="preserve"> физические лица (население). Общее количество абонентов данной</w:t>
      </w:r>
      <w:r>
        <w:rPr>
          <w:color w:val="000000"/>
          <w:sz w:val="28"/>
          <w:szCs w:val="28"/>
        </w:rPr>
        <w:t xml:space="preserve"> </w:t>
      </w:r>
      <w:r w:rsidRPr="005464F7">
        <w:rPr>
          <w:color w:val="000000"/>
          <w:sz w:val="28"/>
          <w:szCs w:val="28"/>
        </w:rPr>
        <w:t xml:space="preserve">группы составляет </w:t>
      </w:r>
      <w:r>
        <w:rPr>
          <w:color w:val="000000"/>
          <w:sz w:val="28"/>
          <w:szCs w:val="28"/>
        </w:rPr>
        <w:t>56</w:t>
      </w:r>
      <w:r w:rsidRPr="005464F7">
        <w:rPr>
          <w:color w:val="000000"/>
          <w:sz w:val="28"/>
          <w:szCs w:val="28"/>
        </w:rPr>
        <w:t xml:space="preserve"> чел, в том числе проживающие в частном жилом фон</w:t>
      </w:r>
      <w:r>
        <w:rPr>
          <w:color w:val="000000"/>
          <w:sz w:val="28"/>
          <w:szCs w:val="28"/>
        </w:rPr>
        <w:t>де.</w:t>
      </w:r>
    </w:p>
    <w:p w:rsidR="00431CD1" w:rsidRPr="005464F7" w:rsidRDefault="00431CD1" w:rsidP="00144ADF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color w:val="000000"/>
          <w:sz w:val="28"/>
          <w:szCs w:val="28"/>
        </w:rPr>
      </w:pPr>
      <w:r w:rsidRPr="005464F7">
        <w:rPr>
          <w:color w:val="000000"/>
          <w:sz w:val="28"/>
          <w:szCs w:val="28"/>
        </w:rPr>
        <w:t xml:space="preserve">2-я группа </w:t>
      </w:r>
      <w:r>
        <w:rPr>
          <w:color w:val="000000"/>
          <w:sz w:val="28"/>
          <w:szCs w:val="28"/>
        </w:rPr>
        <w:t>–</w:t>
      </w:r>
      <w:r w:rsidRPr="005464F7">
        <w:rPr>
          <w:color w:val="000000"/>
          <w:sz w:val="28"/>
          <w:szCs w:val="28"/>
        </w:rPr>
        <w:t xml:space="preserve"> юридические лица, учрежденные органами власти в форме бюджетных учреждений, юридические лица и физические лица, зарегистрированные в качестве индивидуальных предпринимателей. Общее количество абонентов составляет </w:t>
      </w:r>
      <w:r>
        <w:rPr>
          <w:color w:val="000000"/>
          <w:sz w:val="28"/>
          <w:szCs w:val="28"/>
        </w:rPr>
        <w:t>5</w:t>
      </w:r>
      <w:r w:rsidRPr="005464F7">
        <w:rPr>
          <w:color w:val="000000"/>
          <w:sz w:val="28"/>
          <w:szCs w:val="28"/>
        </w:rPr>
        <w:t>.</w:t>
      </w:r>
    </w:p>
    <w:p w:rsidR="00431CD1" w:rsidRPr="004A5731" w:rsidRDefault="00431CD1" w:rsidP="00144ADF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color w:val="000000"/>
          <w:sz w:val="28"/>
          <w:szCs w:val="28"/>
        </w:rPr>
      </w:pPr>
      <w:r w:rsidRPr="004A5731">
        <w:rPr>
          <w:color w:val="000000"/>
          <w:sz w:val="28"/>
          <w:szCs w:val="28"/>
        </w:rPr>
        <w:t>Расходование воды на хозяйственно-питьевые нужды населения является основной категорией водопотребления в поселении.</w:t>
      </w:r>
    </w:p>
    <w:p w:rsidR="00431CD1" w:rsidRDefault="00431CD1" w:rsidP="00144ADF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color w:val="000000"/>
          <w:sz w:val="28"/>
          <w:szCs w:val="28"/>
        </w:rPr>
      </w:pPr>
      <w:r w:rsidRPr="00A86788">
        <w:rPr>
          <w:color w:val="000000"/>
          <w:sz w:val="28"/>
          <w:szCs w:val="28"/>
        </w:rPr>
        <w:t>Причиной у</w:t>
      </w:r>
      <w:r>
        <w:rPr>
          <w:color w:val="000000"/>
          <w:sz w:val="28"/>
          <w:szCs w:val="28"/>
        </w:rPr>
        <w:t>меньше</w:t>
      </w:r>
      <w:r w:rsidRPr="00A86788">
        <w:rPr>
          <w:color w:val="000000"/>
          <w:sz w:val="28"/>
          <w:szCs w:val="28"/>
        </w:rPr>
        <w:t>ния потребления воды в</w:t>
      </w:r>
      <w:r>
        <w:rPr>
          <w:color w:val="000000"/>
          <w:sz w:val="28"/>
          <w:szCs w:val="28"/>
        </w:rPr>
        <w:t xml:space="preserve"> с. </w:t>
      </w:r>
      <w:proofErr w:type="spellStart"/>
      <w:r>
        <w:rPr>
          <w:color w:val="000000"/>
          <w:sz w:val="28"/>
          <w:szCs w:val="28"/>
        </w:rPr>
        <w:t>Вотча</w:t>
      </w:r>
      <w:proofErr w:type="spellEnd"/>
      <w:r>
        <w:rPr>
          <w:color w:val="000000"/>
          <w:sz w:val="28"/>
          <w:szCs w:val="28"/>
        </w:rPr>
        <w:t xml:space="preserve"> и д. </w:t>
      </w:r>
      <w:proofErr w:type="spellStart"/>
      <w:r>
        <w:rPr>
          <w:color w:val="000000"/>
          <w:sz w:val="28"/>
          <w:szCs w:val="28"/>
        </w:rPr>
        <w:t>Ляпин</w:t>
      </w:r>
      <w:proofErr w:type="spellEnd"/>
      <w:r w:rsidRPr="00A86788">
        <w:rPr>
          <w:color w:val="000000"/>
          <w:sz w:val="28"/>
          <w:szCs w:val="28"/>
        </w:rPr>
        <w:t xml:space="preserve"> является у</w:t>
      </w:r>
      <w:r>
        <w:rPr>
          <w:color w:val="000000"/>
          <w:sz w:val="28"/>
          <w:szCs w:val="28"/>
        </w:rPr>
        <w:t>меньш</w:t>
      </w:r>
      <w:r w:rsidRPr="00A86788">
        <w:rPr>
          <w:color w:val="000000"/>
          <w:sz w:val="28"/>
          <w:szCs w:val="28"/>
        </w:rPr>
        <w:t>ение количества подключенных абонентов к инженерным сетям</w:t>
      </w:r>
      <w:r>
        <w:rPr>
          <w:color w:val="000000"/>
          <w:sz w:val="28"/>
          <w:szCs w:val="28"/>
        </w:rPr>
        <w:t>, вследствие, уменьшения населения в поселении.</w:t>
      </w:r>
    </w:p>
    <w:p w:rsidR="00431CD1" w:rsidRPr="000D5692" w:rsidRDefault="00431CD1" w:rsidP="009A4938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color w:val="000000"/>
          <w:sz w:val="28"/>
          <w:szCs w:val="28"/>
        </w:rPr>
      </w:pPr>
    </w:p>
    <w:p w:rsidR="00431CD1" w:rsidRPr="0032298C" w:rsidRDefault="00431CD1" w:rsidP="000D5692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0"/>
        <w:rPr>
          <w:bCs/>
          <w:i/>
          <w:sz w:val="28"/>
          <w:szCs w:val="28"/>
        </w:rPr>
      </w:pPr>
      <w:bookmarkStart w:id="101" w:name="_Toc370150260"/>
      <w:r w:rsidRPr="0032298C">
        <w:rPr>
          <w:bCs/>
          <w:i/>
          <w:sz w:val="28"/>
          <w:szCs w:val="28"/>
        </w:rPr>
        <w:t>4)</w:t>
      </w:r>
      <w:r>
        <w:rPr>
          <w:bCs/>
          <w:i/>
          <w:sz w:val="28"/>
          <w:szCs w:val="28"/>
        </w:rPr>
        <w:t>о</w:t>
      </w:r>
      <w:r w:rsidRPr="0032298C">
        <w:rPr>
          <w:bCs/>
          <w:i/>
          <w:sz w:val="28"/>
          <w:szCs w:val="28"/>
        </w:rPr>
        <w:t>писание существующей системы коммерческого учета горячей, питьевой, технической воды и планов по установке приборов учета</w:t>
      </w:r>
      <w:bookmarkEnd w:id="97"/>
      <w:bookmarkEnd w:id="98"/>
      <w:bookmarkEnd w:id="99"/>
      <w:bookmarkEnd w:id="100"/>
      <w:bookmarkEnd w:id="101"/>
    </w:p>
    <w:p w:rsidR="00431CD1" w:rsidRDefault="00431CD1" w:rsidP="00267B4F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color w:val="000000"/>
          <w:sz w:val="28"/>
          <w:szCs w:val="28"/>
        </w:rPr>
      </w:pPr>
      <w:r w:rsidRPr="005464F7">
        <w:rPr>
          <w:color w:val="000000"/>
          <w:sz w:val="28"/>
          <w:szCs w:val="28"/>
        </w:rPr>
        <w:t xml:space="preserve">Учет потребления воды в </w:t>
      </w:r>
      <w:proofErr w:type="spellStart"/>
      <w:r w:rsidRPr="005464F7">
        <w:rPr>
          <w:color w:val="000000"/>
          <w:sz w:val="28"/>
          <w:szCs w:val="28"/>
        </w:rPr>
        <w:t>ресурсоснабжающей</w:t>
      </w:r>
      <w:proofErr w:type="spellEnd"/>
      <w:r w:rsidRPr="005464F7">
        <w:rPr>
          <w:color w:val="000000"/>
          <w:sz w:val="28"/>
          <w:szCs w:val="28"/>
        </w:rPr>
        <w:t xml:space="preserve"> организации </w:t>
      </w:r>
      <w:proofErr w:type="spellStart"/>
      <w:r>
        <w:rPr>
          <w:color w:val="000000"/>
          <w:sz w:val="28"/>
          <w:szCs w:val="28"/>
        </w:rPr>
        <w:t>Сысольского</w:t>
      </w:r>
      <w:proofErr w:type="spellEnd"/>
      <w:r>
        <w:rPr>
          <w:color w:val="000000"/>
          <w:sz w:val="28"/>
          <w:szCs w:val="28"/>
        </w:rPr>
        <w:t xml:space="preserve"> филиала ОАО «КТК» с. </w:t>
      </w:r>
      <w:proofErr w:type="spellStart"/>
      <w:r>
        <w:rPr>
          <w:color w:val="000000"/>
          <w:sz w:val="28"/>
          <w:szCs w:val="28"/>
        </w:rPr>
        <w:t>Вотча</w:t>
      </w:r>
      <w:proofErr w:type="spellEnd"/>
      <w:r w:rsidRPr="005464F7">
        <w:rPr>
          <w:color w:val="000000"/>
          <w:sz w:val="28"/>
          <w:szCs w:val="28"/>
        </w:rPr>
        <w:t xml:space="preserve"> ведется по дву</w:t>
      </w:r>
      <w:r>
        <w:rPr>
          <w:color w:val="000000"/>
          <w:sz w:val="28"/>
          <w:szCs w:val="28"/>
        </w:rPr>
        <w:t xml:space="preserve">м основным группам потребителей. </w:t>
      </w:r>
      <w:r w:rsidRPr="005464F7">
        <w:rPr>
          <w:color w:val="000000"/>
          <w:sz w:val="28"/>
          <w:szCs w:val="28"/>
        </w:rPr>
        <w:t xml:space="preserve">Водомерными </w:t>
      </w:r>
      <w:r w:rsidRPr="00332B9B">
        <w:rPr>
          <w:color w:val="000000"/>
          <w:sz w:val="28"/>
          <w:szCs w:val="28"/>
        </w:rPr>
        <w:t>узлами обеспечено 100</w:t>
      </w:r>
      <w:r w:rsidRPr="005464F7">
        <w:rPr>
          <w:color w:val="000000"/>
          <w:sz w:val="28"/>
          <w:szCs w:val="28"/>
        </w:rPr>
        <w:t>% абонентов 2 группы.</w:t>
      </w:r>
      <w:r>
        <w:rPr>
          <w:color w:val="000000"/>
          <w:sz w:val="28"/>
          <w:szCs w:val="28"/>
        </w:rPr>
        <w:t xml:space="preserve"> </w:t>
      </w:r>
      <w:r w:rsidRPr="00267B4F">
        <w:rPr>
          <w:color w:val="000000"/>
          <w:sz w:val="28"/>
          <w:szCs w:val="28"/>
        </w:rPr>
        <w:t>Относительно потребителей</w:t>
      </w:r>
      <w:r>
        <w:rPr>
          <w:color w:val="000000"/>
          <w:sz w:val="28"/>
          <w:szCs w:val="28"/>
        </w:rPr>
        <w:t xml:space="preserve"> 1 группы</w:t>
      </w:r>
      <w:r w:rsidRPr="00267B4F">
        <w:rPr>
          <w:color w:val="000000"/>
          <w:sz w:val="28"/>
          <w:szCs w:val="28"/>
        </w:rPr>
        <w:t xml:space="preserve"> объем потребления определяется расчетами по нормативам водопотребления.</w:t>
      </w:r>
    </w:p>
    <w:p w:rsidR="00431CD1" w:rsidRPr="000D5692" w:rsidRDefault="00431CD1" w:rsidP="00267B4F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color w:val="000000"/>
          <w:sz w:val="28"/>
          <w:szCs w:val="28"/>
        </w:rPr>
      </w:pPr>
    </w:p>
    <w:p w:rsidR="00431CD1" w:rsidRPr="00A86788" w:rsidRDefault="00431CD1" w:rsidP="000D5692">
      <w:pPr>
        <w:spacing w:line="276" w:lineRule="auto"/>
        <w:ind w:firstLine="709"/>
        <w:jc w:val="both"/>
        <w:rPr>
          <w:i/>
          <w:sz w:val="28"/>
          <w:szCs w:val="28"/>
        </w:rPr>
      </w:pPr>
      <w:bookmarkStart w:id="102" w:name="_Toc360699394"/>
      <w:bookmarkStart w:id="103" w:name="_Toc360699780"/>
      <w:bookmarkStart w:id="104" w:name="_Toc360700166"/>
      <w:bookmarkStart w:id="105" w:name="_Toc368573995"/>
      <w:bookmarkStart w:id="106" w:name="_Toc370150262"/>
      <w:r w:rsidRPr="00A86788">
        <w:rPr>
          <w:i/>
          <w:sz w:val="28"/>
          <w:szCs w:val="28"/>
        </w:rPr>
        <w:t>5)</w:t>
      </w:r>
      <w:r>
        <w:rPr>
          <w:i/>
          <w:sz w:val="28"/>
          <w:szCs w:val="28"/>
        </w:rPr>
        <w:t>а</w:t>
      </w:r>
      <w:r w:rsidRPr="00A86788">
        <w:rPr>
          <w:i/>
          <w:sz w:val="28"/>
          <w:szCs w:val="28"/>
        </w:rPr>
        <w:t>нализ резервов и дефицитов производственных мощностей системы водоснабжения поселения</w:t>
      </w:r>
      <w:bookmarkEnd w:id="102"/>
      <w:bookmarkEnd w:id="103"/>
      <w:bookmarkEnd w:id="104"/>
      <w:bookmarkEnd w:id="105"/>
      <w:bookmarkEnd w:id="106"/>
    </w:p>
    <w:p w:rsidR="00431CD1" w:rsidRDefault="00431CD1" w:rsidP="00011533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outlineLvl w:val="0"/>
        <w:rPr>
          <w:bCs/>
          <w:sz w:val="24"/>
        </w:rPr>
      </w:pPr>
      <w:bookmarkStart w:id="107" w:name="_Toc360699395"/>
      <w:bookmarkStart w:id="108" w:name="_Toc360699781"/>
      <w:bookmarkStart w:id="109" w:name="_Toc360700167"/>
      <w:bookmarkStart w:id="110" w:name="_Toc368573996"/>
      <w:bookmarkStart w:id="111" w:name="_Toc370150263"/>
    </w:p>
    <w:p w:rsidR="00431CD1" w:rsidRPr="00BE3910" w:rsidRDefault="00431CD1" w:rsidP="00AA42F6">
      <w:pPr>
        <w:tabs>
          <w:tab w:val="left" w:pos="1134"/>
        </w:tabs>
        <w:autoSpaceDE w:val="0"/>
        <w:autoSpaceDN w:val="0"/>
        <w:adjustRightInd w:val="0"/>
        <w:spacing w:line="360" w:lineRule="auto"/>
        <w:contextualSpacing/>
        <w:outlineLvl w:val="0"/>
        <w:rPr>
          <w:bCs/>
          <w:sz w:val="24"/>
        </w:rPr>
      </w:pPr>
      <w:r w:rsidRPr="00BE3910">
        <w:rPr>
          <w:bCs/>
          <w:sz w:val="24"/>
        </w:rPr>
        <w:t xml:space="preserve">Таблица </w:t>
      </w:r>
      <w:bookmarkEnd w:id="107"/>
      <w:bookmarkEnd w:id="108"/>
      <w:bookmarkEnd w:id="109"/>
      <w:bookmarkEnd w:id="110"/>
      <w:bookmarkEnd w:id="111"/>
      <w:r>
        <w:rPr>
          <w:bCs/>
          <w:sz w:val="24"/>
        </w:rPr>
        <w:t>7</w:t>
      </w:r>
      <w:r w:rsidRPr="00BE3910">
        <w:rPr>
          <w:bCs/>
          <w:sz w:val="24"/>
        </w:rPr>
        <w:t xml:space="preserve"> – Анализ резервов и дефицитов производственных мощностей</w:t>
      </w:r>
    </w:p>
    <w:tbl>
      <w:tblPr>
        <w:tblpPr w:leftFromText="180" w:rightFromText="180" w:vertAnchor="text" w:horzAnchor="margin" w:tblpX="74" w:tblpY="1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9"/>
        <w:gridCol w:w="3054"/>
        <w:gridCol w:w="2906"/>
      </w:tblGrid>
      <w:tr w:rsidR="00431CD1" w:rsidRPr="00BE3467" w:rsidTr="009A4938">
        <w:trPr>
          <w:trHeight w:val="981"/>
        </w:trPr>
        <w:tc>
          <w:tcPr>
            <w:tcW w:w="2061" w:type="pct"/>
            <w:vAlign w:val="center"/>
          </w:tcPr>
          <w:p w:rsidR="00431CD1" w:rsidRPr="00BE3467" w:rsidRDefault="00431CD1" w:rsidP="00BE3910">
            <w:pPr>
              <w:tabs>
                <w:tab w:val="left" w:pos="2661"/>
              </w:tabs>
              <w:jc w:val="center"/>
              <w:rPr>
                <w:sz w:val="22"/>
                <w:lang w:eastAsia="en-US"/>
              </w:rPr>
            </w:pPr>
            <w:r w:rsidRPr="00BE346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06" w:type="pct"/>
            <w:vAlign w:val="center"/>
          </w:tcPr>
          <w:p w:rsidR="00431CD1" w:rsidRPr="00BE3467" w:rsidRDefault="00431CD1" w:rsidP="00BE3910">
            <w:pPr>
              <w:tabs>
                <w:tab w:val="left" w:pos="2661"/>
              </w:tabs>
              <w:jc w:val="center"/>
              <w:rPr>
                <w:sz w:val="22"/>
              </w:rPr>
            </w:pPr>
            <w:r w:rsidRPr="00BE3467">
              <w:rPr>
                <w:sz w:val="22"/>
                <w:szCs w:val="22"/>
              </w:rPr>
              <w:t xml:space="preserve">Мощность существующего сооружения, </w:t>
            </w:r>
          </w:p>
          <w:p w:rsidR="00431CD1" w:rsidRPr="00BE3467" w:rsidRDefault="00431CD1" w:rsidP="00BE3910">
            <w:pPr>
              <w:tabs>
                <w:tab w:val="left" w:pos="2661"/>
              </w:tabs>
              <w:jc w:val="center"/>
              <w:rPr>
                <w:sz w:val="22"/>
                <w:lang w:eastAsia="en-US"/>
              </w:rPr>
            </w:pPr>
            <w:r w:rsidRPr="00BE3467">
              <w:rPr>
                <w:sz w:val="22"/>
                <w:szCs w:val="22"/>
              </w:rPr>
              <w:t>м</w:t>
            </w:r>
            <w:r w:rsidRPr="00BE3467">
              <w:rPr>
                <w:sz w:val="22"/>
                <w:szCs w:val="22"/>
                <w:vertAlign w:val="superscript"/>
              </w:rPr>
              <w:t>3</w:t>
            </w:r>
            <w:r w:rsidRPr="00BE3467">
              <w:rPr>
                <w:sz w:val="22"/>
                <w:szCs w:val="22"/>
              </w:rPr>
              <w:t>/</w:t>
            </w:r>
            <w:proofErr w:type="spellStart"/>
            <w:r w:rsidRPr="00BE3467">
              <w:rPr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433" w:type="pct"/>
            <w:vAlign w:val="center"/>
          </w:tcPr>
          <w:p w:rsidR="00431CD1" w:rsidRPr="00BE3467" w:rsidRDefault="00431CD1" w:rsidP="00BE3910">
            <w:pPr>
              <w:tabs>
                <w:tab w:val="left" w:pos="2661"/>
              </w:tabs>
              <w:jc w:val="center"/>
              <w:rPr>
                <w:sz w:val="22"/>
              </w:rPr>
            </w:pPr>
            <w:r w:rsidRPr="00BE3467">
              <w:rPr>
                <w:sz w:val="22"/>
                <w:szCs w:val="22"/>
              </w:rPr>
              <w:t xml:space="preserve">Водопотребление, </w:t>
            </w:r>
          </w:p>
          <w:p w:rsidR="00431CD1" w:rsidRPr="00BE3467" w:rsidRDefault="00431CD1" w:rsidP="00BE3910">
            <w:pPr>
              <w:tabs>
                <w:tab w:val="left" w:pos="2661"/>
              </w:tabs>
              <w:jc w:val="center"/>
              <w:rPr>
                <w:sz w:val="22"/>
                <w:lang w:eastAsia="en-US"/>
              </w:rPr>
            </w:pPr>
            <w:r w:rsidRPr="00BE3467">
              <w:rPr>
                <w:sz w:val="22"/>
                <w:szCs w:val="22"/>
              </w:rPr>
              <w:t>м</w:t>
            </w:r>
            <w:r w:rsidRPr="00BE3467">
              <w:rPr>
                <w:sz w:val="22"/>
                <w:szCs w:val="22"/>
                <w:vertAlign w:val="superscript"/>
              </w:rPr>
              <w:t>3</w:t>
            </w:r>
            <w:r w:rsidRPr="00BE3467">
              <w:rPr>
                <w:sz w:val="22"/>
                <w:szCs w:val="22"/>
              </w:rPr>
              <w:t>/</w:t>
            </w:r>
            <w:proofErr w:type="spellStart"/>
            <w:r w:rsidRPr="00BE3467">
              <w:rPr>
                <w:sz w:val="22"/>
                <w:szCs w:val="22"/>
              </w:rPr>
              <w:t>сут</w:t>
            </w:r>
            <w:proofErr w:type="spellEnd"/>
          </w:p>
        </w:tc>
      </w:tr>
      <w:tr w:rsidR="00431CD1" w:rsidRPr="00BE3467" w:rsidTr="009A4938">
        <w:tc>
          <w:tcPr>
            <w:tcW w:w="2061" w:type="pct"/>
            <w:vAlign w:val="center"/>
          </w:tcPr>
          <w:p w:rsidR="00431CD1" w:rsidRPr="00BE3467" w:rsidRDefault="00431CD1" w:rsidP="00BE3910">
            <w:pPr>
              <w:tabs>
                <w:tab w:val="left" w:pos="2661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Сель</w:t>
            </w:r>
            <w:r w:rsidRPr="00BE3467">
              <w:rPr>
                <w:sz w:val="22"/>
                <w:szCs w:val="22"/>
              </w:rPr>
              <w:t>ское поселение</w:t>
            </w:r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Вотча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431CD1" w:rsidRPr="00BE3467" w:rsidRDefault="00431CD1" w:rsidP="00BE3910">
            <w:pPr>
              <w:tabs>
                <w:tab w:val="left" w:pos="2661"/>
              </w:tabs>
              <w:jc w:val="center"/>
              <w:rPr>
                <w:sz w:val="22"/>
                <w:lang w:eastAsia="en-US"/>
              </w:rPr>
            </w:pPr>
            <w:r w:rsidRPr="00BE3467">
              <w:rPr>
                <w:sz w:val="22"/>
                <w:szCs w:val="22"/>
              </w:rPr>
              <w:t xml:space="preserve">(забор воды из </w:t>
            </w:r>
            <w:proofErr w:type="spellStart"/>
            <w:r w:rsidRPr="00BE3467">
              <w:rPr>
                <w:sz w:val="22"/>
                <w:szCs w:val="22"/>
              </w:rPr>
              <w:t>артскважин</w:t>
            </w:r>
            <w:proofErr w:type="spellEnd"/>
            <w:r w:rsidRPr="00BE3467">
              <w:rPr>
                <w:sz w:val="22"/>
                <w:szCs w:val="22"/>
              </w:rPr>
              <w:t>)</w:t>
            </w:r>
          </w:p>
        </w:tc>
        <w:tc>
          <w:tcPr>
            <w:tcW w:w="1506" w:type="pct"/>
            <w:vAlign w:val="center"/>
          </w:tcPr>
          <w:p w:rsidR="00431CD1" w:rsidRPr="00BE3467" w:rsidRDefault="00431CD1" w:rsidP="00BE3910">
            <w:pPr>
              <w:tabs>
                <w:tab w:val="left" w:pos="2661"/>
              </w:tabs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138</w:t>
            </w:r>
          </w:p>
        </w:tc>
        <w:tc>
          <w:tcPr>
            <w:tcW w:w="1433" w:type="pct"/>
            <w:vAlign w:val="center"/>
          </w:tcPr>
          <w:p w:rsidR="00431CD1" w:rsidRPr="00BE3467" w:rsidRDefault="00431CD1" w:rsidP="00BE3910">
            <w:pPr>
              <w:tabs>
                <w:tab w:val="left" w:pos="2661"/>
              </w:tabs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1,77</w:t>
            </w:r>
          </w:p>
        </w:tc>
      </w:tr>
      <w:tr w:rsidR="00431CD1" w:rsidRPr="00BE3467" w:rsidTr="009A4938">
        <w:tc>
          <w:tcPr>
            <w:tcW w:w="2061" w:type="pct"/>
            <w:vAlign w:val="center"/>
          </w:tcPr>
          <w:p w:rsidR="00431CD1" w:rsidRPr="00BE3467" w:rsidRDefault="00431CD1" w:rsidP="00BE3910">
            <w:pPr>
              <w:tabs>
                <w:tab w:val="left" w:pos="2661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Сель</w:t>
            </w:r>
            <w:r w:rsidRPr="00BE3467">
              <w:rPr>
                <w:sz w:val="22"/>
                <w:szCs w:val="22"/>
              </w:rPr>
              <w:t>ское поселение</w:t>
            </w:r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Вотча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431CD1" w:rsidRPr="00BE3467" w:rsidRDefault="00431CD1" w:rsidP="00BE3910">
            <w:pPr>
              <w:tabs>
                <w:tab w:val="left" w:pos="2661"/>
              </w:tabs>
              <w:jc w:val="center"/>
              <w:rPr>
                <w:sz w:val="22"/>
                <w:lang w:eastAsia="en-US"/>
              </w:rPr>
            </w:pPr>
            <w:r w:rsidRPr="00BE3467">
              <w:rPr>
                <w:sz w:val="22"/>
                <w:szCs w:val="22"/>
              </w:rPr>
              <w:t>(забор воды из шахтных колодцев)</w:t>
            </w:r>
          </w:p>
        </w:tc>
        <w:tc>
          <w:tcPr>
            <w:tcW w:w="1506" w:type="pct"/>
            <w:vAlign w:val="center"/>
          </w:tcPr>
          <w:p w:rsidR="00431CD1" w:rsidRPr="00BE3467" w:rsidRDefault="00431CD1" w:rsidP="00BE3910">
            <w:pPr>
              <w:tabs>
                <w:tab w:val="left" w:pos="2661"/>
              </w:tabs>
              <w:jc w:val="center"/>
              <w:rPr>
                <w:sz w:val="22"/>
                <w:lang w:eastAsia="en-US"/>
              </w:rPr>
            </w:pPr>
            <w:r w:rsidRPr="00BE3467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33" w:type="pct"/>
            <w:vAlign w:val="center"/>
          </w:tcPr>
          <w:p w:rsidR="00431CD1" w:rsidRPr="00BE3467" w:rsidRDefault="00431CD1" w:rsidP="00BE3910">
            <w:pPr>
              <w:tabs>
                <w:tab w:val="left" w:pos="2661"/>
              </w:tabs>
              <w:jc w:val="center"/>
              <w:rPr>
                <w:sz w:val="22"/>
                <w:lang w:eastAsia="en-US"/>
              </w:rPr>
            </w:pPr>
            <w:r w:rsidRPr="00BE3467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431CD1" w:rsidRPr="00BE3467" w:rsidTr="009A4938">
        <w:tc>
          <w:tcPr>
            <w:tcW w:w="2061" w:type="pct"/>
            <w:vAlign w:val="center"/>
          </w:tcPr>
          <w:p w:rsidR="00431CD1" w:rsidRPr="00BE3467" w:rsidRDefault="00431CD1" w:rsidP="00BE3910">
            <w:pPr>
              <w:tabs>
                <w:tab w:val="left" w:pos="2661"/>
              </w:tabs>
              <w:jc w:val="center"/>
              <w:rPr>
                <w:b/>
                <w:sz w:val="22"/>
                <w:lang w:eastAsia="en-US"/>
              </w:rPr>
            </w:pPr>
            <w:r w:rsidRPr="00BE3467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506" w:type="pct"/>
            <w:vAlign w:val="center"/>
          </w:tcPr>
          <w:p w:rsidR="00431CD1" w:rsidRPr="00BE3467" w:rsidRDefault="00431CD1" w:rsidP="00BE3910">
            <w:pPr>
              <w:tabs>
                <w:tab w:val="left" w:pos="2661"/>
              </w:tabs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138</w:t>
            </w:r>
          </w:p>
        </w:tc>
        <w:tc>
          <w:tcPr>
            <w:tcW w:w="1433" w:type="pct"/>
            <w:vAlign w:val="center"/>
          </w:tcPr>
          <w:p w:rsidR="00431CD1" w:rsidRPr="00BE3467" w:rsidRDefault="00431CD1" w:rsidP="00BE3910">
            <w:pPr>
              <w:tabs>
                <w:tab w:val="left" w:pos="2661"/>
              </w:tabs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1,77</w:t>
            </w:r>
          </w:p>
        </w:tc>
      </w:tr>
    </w:tbl>
    <w:p w:rsidR="00431CD1" w:rsidRPr="000D5692" w:rsidRDefault="00431CD1" w:rsidP="00EC6233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color w:val="000000"/>
          <w:sz w:val="28"/>
          <w:szCs w:val="28"/>
        </w:rPr>
      </w:pPr>
    </w:p>
    <w:p w:rsidR="00431CD1" w:rsidRDefault="00431CD1" w:rsidP="00992B2D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color w:val="000000"/>
          <w:sz w:val="28"/>
          <w:szCs w:val="28"/>
        </w:rPr>
      </w:pPr>
      <w:r w:rsidRPr="00992B2D">
        <w:rPr>
          <w:color w:val="000000"/>
          <w:sz w:val="28"/>
          <w:szCs w:val="28"/>
        </w:rPr>
        <w:t>Учитывая неравномерность водопотребления по сезонам года в сутки</w:t>
      </w:r>
      <w:r>
        <w:rPr>
          <w:color w:val="000000"/>
          <w:sz w:val="28"/>
          <w:szCs w:val="28"/>
        </w:rPr>
        <w:t xml:space="preserve"> </w:t>
      </w:r>
      <w:r w:rsidRPr="00992B2D">
        <w:rPr>
          <w:color w:val="000000"/>
          <w:sz w:val="28"/>
          <w:szCs w:val="28"/>
        </w:rPr>
        <w:t>наибольшего водопотребления</w:t>
      </w:r>
      <w:r>
        <w:rPr>
          <w:color w:val="000000"/>
          <w:sz w:val="28"/>
          <w:szCs w:val="28"/>
        </w:rPr>
        <w:t>,</w:t>
      </w:r>
      <w:r w:rsidRPr="00992B2D">
        <w:rPr>
          <w:color w:val="000000"/>
          <w:sz w:val="28"/>
          <w:szCs w:val="28"/>
        </w:rPr>
        <w:t xml:space="preserve"> дефицит</w:t>
      </w:r>
      <w:r>
        <w:rPr>
          <w:color w:val="000000"/>
          <w:sz w:val="28"/>
          <w:szCs w:val="28"/>
        </w:rPr>
        <w:t>а</w:t>
      </w:r>
      <w:r w:rsidRPr="00992B2D">
        <w:rPr>
          <w:color w:val="000000"/>
          <w:sz w:val="28"/>
          <w:szCs w:val="28"/>
        </w:rPr>
        <w:t xml:space="preserve"> питьевой воды</w:t>
      </w:r>
      <w:r>
        <w:rPr>
          <w:color w:val="000000"/>
          <w:sz w:val="28"/>
          <w:szCs w:val="28"/>
        </w:rPr>
        <w:t xml:space="preserve"> не </w:t>
      </w:r>
      <w:r w:rsidRPr="00992B2D">
        <w:rPr>
          <w:color w:val="000000"/>
          <w:sz w:val="28"/>
          <w:szCs w:val="28"/>
        </w:rPr>
        <w:t>возникнет.</w:t>
      </w:r>
    </w:p>
    <w:p w:rsidR="00431CD1" w:rsidRPr="000D5692" w:rsidRDefault="00431CD1" w:rsidP="00992B2D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color w:val="000000"/>
          <w:sz w:val="28"/>
          <w:szCs w:val="28"/>
        </w:rPr>
      </w:pPr>
    </w:p>
    <w:p w:rsidR="00431CD1" w:rsidRPr="004E7B80" w:rsidRDefault="00431CD1" w:rsidP="000D56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i/>
          <w:color w:val="000000"/>
          <w:sz w:val="28"/>
          <w:szCs w:val="28"/>
        </w:rPr>
      </w:pPr>
      <w:r w:rsidRPr="004E7B80">
        <w:rPr>
          <w:i/>
          <w:color w:val="000000"/>
          <w:sz w:val="28"/>
          <w:szCs w:val="28"/>
        </w:rPr>
        <w:t>6</w:t>
      </w:r>
      <w:r>
        <w:rPr>
          <w:i/>
          <w:color w:val="000000"/>
          <w:sz w:val="28"/>
          <w:szCs w:val="28"/>
        </w:rPr>
        <w:t>)п</w:t>
      </w:r>
      <w:r w:rsidRPr="004E7B80">
        <w:rPr>
          <w:i/>
          <w:color w:val="000000"/>
          <w:sz w:val="28"/>
          <w:szCs w:val="28"/>
        </w:rPr>
        <w:t>рогнозные балансы потребления горячей, питьевой, технической воды на срок не менее 10 лет с учетом различных сценариев развития поселения</w:t>
      </w:r>
    </w:p>
    <w:p w:rsidR="00431CD1" w:rsidRDefault="00431CD1" w:rsidP="004E7B80">
      <w:pPr>
        <w:spacing w:line="360" w:lineRule="auto"/>
        <w:ind w:firstLine="709"/>
        <w:jc w:val="both"/>
        <w:rPr>
          <w:sz w:val="28"/>
          <w:szCs w:val="28"/>
        </w:rPr>
      </w:pPr>
      <w:r w:rsidRPr="004E7B80">
        <w:rPr>
          <w:sz w:val="28"/>
          <w:szCs w:val="28"/>
        </w:rPr>
        <w:t>Альтернативный сценарий принимает за основу отсутствие роста численности населения в расчетный период и активизацию населения по установке поквартирных счетчиков (темп установки имеет явную тенденцию к увеличению). В этом случае будет происходить</w:t>
      </w:r>
      <w:r>
        <w:rPr>
          <w:sz w:val="28"/>
          <w:szCs w:val="28"/>
        </w:rPr>
        <w:t xml:space="preserve"> снижение объемов производства</w:t>
      </w:r>
      <w:r w:rsidRPr="004E7B80">
        <w:rPr>
          <w:sz w:val="28"/>
          <w:szCs w:val="28"/>
        </w:rPr>
        <w:t xml:space="preserve"> и существующие мощности позволят обеспечить прогнозный спрос даже при возможном росте реального водопотребления. Рост потребления будет происходить преимущественно за счет подключения домов</w:t>
      </w:r>
      <w:r>
        <w:rPr>
          <w:sz w:val="28"/>
          <w:szCs w:val="28"/>
        </w:rPr>
        <w:t>,</w:t>
      </w:r>
      <w:r w:rsidRPr="004E7B80">
        <w:rPr>
          <w:sz w:val="28"/>
          <w:szCs w:val="28"/>
        </w:rPr>
        <w:t xml:space="preserve"> которые в настоящее время пользуются приносной водой из колодца (рост доли обслуживаемого населения), а также за счет некоторого роста коммерческого и бюджетного потребления, из-за повышения уровня обеспечения коммунальными услугами.</w:t>
      </w:r>
      <w:r>
        <w:rPr>
          <w:sz w:val="28"/>
          <w:szCs w:val="28"/>
        </w:rPr>
        <w:t xml:space="preserve"> </w:t>
      </w:r>
      <w:r w:rsidRPr="00A86788">
        <w:rPr>
          <w:color w:val="000000"/>
          <w:sz w:val="28"/>
          <w:szCs w:val="28"/>
        </w:rPr>
        <w:t>Причиной у</w:t>
      </w:r>
      <w:r>
        <w:rPr>
          <w:color w:val="000000"/>
          <w:sz w:val="28"/>
          <w:szCs w:val="28"/>
        </w:rPr>
        <w:t>меньше</w:t>
      </w:r>
      <w:r w:rsidRPr="00A86788">
        <w:rPr>
          <w:color w:val="000000"/>
          <w:sz w:val="28"/>
          <w:szCs w:val="28"/>
        </w:rPr>
        <w:t>ния потребления воды в</w:t>
      </w:r>
      <w:r>
        <w:rPr>
          <w:color w:val="000000"/>
          <w:sz w:val="28"/>
          <w:szCs w:val="28"/>
        </w:rPr>
        <w:t xml:space="preserve"> с. </w:t>
      </w:r>
      <w:proofErr w:type="spellStart"/>
      <w:r>
        <w:rPr>
          <w:color w:val="000000"/>
          <w:sz w:val="28"/>
          <w:szCs w:val="28"/>
        </w:rPr>
        <w:t>Вотча</w:t>
      </w:r>
      <w:proofErr w:type="spellEnd"/>
      <w:r>
        <w:rPr>
          <w:color w:val="000000"/>
          <w:sz w:val="28"/>
          <w:szCs w:val="28"/>
        </w:rPr>
        <w:t xml:space="preserve"> и д. </w:t>
      </w:r>
      <w:proofErr w:type="spellStart"/>
      <w:r>
        <w:rPr>
          <w:color w:val="000000"/>
          <w:sz w:val="28"/>
          <w:szCs w:val="28"/>
        </w:rPr>
        <w:t>Ляпин</w:t>
      </w:r>
      <w:proofErr w:type="spellEnd"/>
      <w:r w:rsidRPr="00A86788">
        <w:rPr>
          <w:color w:val="000000"/>
          <w:sz w:val="28"/>
          <w:szCs w:val="28"/>
        </w:rPr>
        <w:t xml:space="preserve"> является у</w:t>
      </w:r>
      <w:r>
        <w:rPr>
          <w:color w:val="000000"/>
          <w:sz w:val="28"/>
          <w:szCs w:val="28"/>
        </w:rPr>
        <w:t>меньш</w:t>
      </w:r>
      <w:r w:rsidRPr="00A86788">
        <w:rPr>
          <w:color w:val="000000"/>
          <w:sz w:val="28"/>
          <w:szCs w:val="28"/>
        </w:rPr>
        <w:t>ение количества подключенных абонентов к инженерным сетям</w:t>
      </w:r>
      <w:r>
        <w:rPr>
          <w:color w:val="000000"/>
          <w:sz w:val="28"/>
          <w:szCs w:val="28"/>
        </w:rPr>
        <w:t xml:space="preserve">, вследствие, уменьшения населения в поселении. Следовательно, потребление воды в с. </w:t>
      </w:r>
      <w:proofErr w:type="spellStart"/>
      <w:r>
        <w:rPr>
          <w:color w:val="000000"/>
          <w:sz w:val="28"/>
          <w:szCs w:val="28"/>
        </w:rPr>
        <w:t>Вотча</w:t>
      </w:r>
      <w:proofErr w:type="spellEnd"/>
      <w:r>
        <w:rPr>
          <w:color w:val="000000"/>
          <w:sz w:val="28"/>
          <w:szCs w:val="28"/>
        </w:rPr>
        <w:t xml:space="preserve"> и д. </w:t>
      </w:r>
      <w:proofErr w:type="spellStart"/>
      <w:r>
        <w:rPr>
          <w:color w:val="000000"/>
          <w:sz w:val="28"/>
          <w:szCs w:val="28"/>
        </w:rPr>
        <w:t>Ляпин</w:t>
      </w:r>
      <w:proofErr w:type="spellEnd"/>
      <w:r>
        <w:rPr>
          <w:color w:val="000000"/>
          <w:sz w:val="28"/>
          <w:szCs w:val="28"/>
        </w:rPr>
        <w:t xml:space="preserve"> изменится незначительно.</w:t>
      </w:r>
    </w:p>
    <w:p w:rsidR="00431CD1" w:rsidRPr="000901AE" w:rsidRDefault="00431CD1" w:rsidP="00EC6233">
      <w:pPr>
        <w:ind w:firstLine="709"/>
        <w:jc w:val="both"/>
        <w:rPr>
          <w:sz w:val="24"/>
        </w:rPr>
      </w:pPr>
    </w:p>
    <w:p w:rsidR="00431CD1" w:rsidRPr="000901AE" w:rsidRDefault="00431CD1" w:rsidP="00EC6233">
      <w:pPr>
        <w:ind w:firstLine="709"/>
        <w:jc w:val="both"/>
        <w:rPr>
          <w:sz w:val="24"/>
        </w:rPr>
      </w:pPr>
    </w:p>
    <w:p w:rsidR="00431CD1" w:rsidRPr="000901AE" w:rsidRDefault="00431CD1" w:rsidP="00EC6233">
      <w:pPr>
        <w:ind w:firstLine="709"/>
        <w:jc w:val="both"/>
        <w:rPr>
          <w:sz w:val="24"/>
        </w:rPr>
      </w:pPr>
    </w:p>
    <w:p w:rsidR="00431CD1" w:rsidRPr="000901AE" w:rsidRDefault="00431CD1" w:rsidP="00EC6233">
      <w:pPr>
        <w:ind w:firstLine="709"/>
        <w:jc w:val="both"/>
        <w:rPr>
          <w:sz w:val="24"/>
        </w:rPr>
      </w:pPr>
    </w:p>
    <w:p w:rsidR="00431CD1" w:rsidRPr="004505DF" w:rsidRDefault="00431CD1" w:rsidP="00AA42F6">
      <w:pPr>
        <w:spacing w:line="360" w:lineRule="auto"/>
        <w:jc w:val="both"/>
        <w:rPr>
          <w:sz w:val="24"/>
        </w:rPr>
      </w:pPr>
      <w:r w:rsidRPr="004505DF">
        <w:rPr>
          <w:sz w:val="24"/>
        </w:rPr>
        <w:t xml:space="preserve">Таблица </w:t>
      </w:r>
      <w:r>
        <w:rPr>
          <w:sz w:val="24"/>
        </w:rPr>
        <w:t>8</w:t>
      </w:r>
      <w:r w:rsidRPr="004505DF">
        <w:rPr>
          <w:sz w:val="24"/>
        </w:rPr>
        <w:t xml:space="preserve"> – Прогноз реализации услуг по водоснабжению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70"/>
        <w:gridCol w:w="2220"/>
        <w:gridCol w:w="1793"/>
        <w:gridCol w:w="2356"/>
      </w:tblGrid>
      <w:tr w:rsidR="00431CD1" w:rsidRPr="00AA02EA" w:rsidTr="009A4938">
        <w:tc>
          <w:tcPr>
            <w:tcW w:w="1859" w:type="pct"/>
            <w:vMerge w:val="restart"/>
            <w:vAlign w:val="center"/>
          </w:tcPr>
          <w:p w:rsidR="00431CD1" w:rsidRPr="00AA02EA" w:rsidRDefault="00431CD1" w:rsidP="006E162E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sz w:val="24"/>
                <w:lang w:eastAsia="en-US"/>
              </w:rPr>
            </w:pPr>
            <w:r w:rsidRPr="00AA02EA">
              <w:rPr>
                <w:sz w:val="24"/>
                <w:lang w:eastAsia="en-US"/>
              </w:rPr>
              <w:t>Показатели</w:t>
            </w:r>
          </w:p>
        </w:tc>
        <w:tc>
          <w:tcPr>
            <w:tcW w:w="3141" w:type="pct"/>
            <w:gridSpan w:val="3"/>
          </w:tcPr>
          <w:p w:rsidR="00431CD1" w:rsidRPr="00AA02EA" w:rsidRDefault="00431CD1" w:rsidP="006E162E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sz w:val="24"/>
                <w:lang w:eastAsia="en-US"/>
              </w:rPr>
            </w:pPr>
            <w:r w:rsidRPr="00AA02EA">
              <w:rPr>
                <w:sz w:val="24"/>
                <w:lang w:eastAsia="en-US"/>
              </w:rPr>
              <w:t>Период</w:t>
            </w:r>
          </w:p>
        </w:tc>
      </w:tr>
      <w:tr w:rsidR="00431CD1" w:rsidRPr="00AA02EA" w:rsidTr="009A4938">
        <w:tc>
          <w:tcPr>
            <w:tcW w:w="1859" w:type="pct"/>
            <w:vMerge/>
            <w:vAlign w:val="center"/>
          </w:tcPr>
          <w:p w:rsidR="00431CD1" w:rsidRPr="00AA02EA" w:rsidRDefault="00431CD1" w:rsidP="006E162E">
            <w:pPr>
              <w:jc w:val="center"/>
              <w:rPr>
                <w:sz w:val="24"/>
                <w:lang w:eastAsia="en-US"/>
              </w:rPr>
            </w:pPr>
          </w:p>
        </w:tc>
        <w:tc>
          <w:tcPr>
            <w:tcW w:w="1095" w:type="pct"/>
            <w:vAlign w:val="center"/>
          </w:tcPr>
          <w:p w:rsidR="00431CD1" w:rsidRPr="00AA02EA" w:rsidRDefault="00431CD1" w:rsidP="00AA02EA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Существующее положение</w:t>
            </w:r>
          </w:p>
        </w:tc>
        <w:tc>
          <w:tcPr>
            <w:tcW w:w="884" w:type="pct"/>
            <w:vAlign w:val="center"/>
          </w:tcPr>
          <w:p w:rsidR="00431CD1" w:rsidRPr="00AA02EA" w:rsidRDefault="00431CD1" w:rsidP="000901AE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sz w:val="24"/>
                <w:lang w:eastAsia="en-US"/>
              </w:rPr>
            </w:pPr>
            <w:r w:rsidRPr="00AA02EA">
              <w:rPr>
                <w:sz w:val="24"/>
                <w:lang w:val="en-US" w:eastAsia="en-US"/>
              </w:rPr>
              <w:t>I</w:t>
            </w:r>
            <w:r w:rsidRPr="00AA02EA">
              <w:rPr>
                <w:sz w:val="24"/>
                <w:lang w:eastAsia="en-US"/>
              </w:rPr>
              <w:t>-я очередь 201</w:t>
            </w:r>
            <w:r>
              <w:rPr>
                <w:sz w:val="24"/>
                <w:lang w:eastAsia="en-US"/>
              </w:rPr>
              <w:t>5 г.</w:t>
            </w:r>
          </w:p>
        </w:tc>
        <w:tc>
          <w:tcPr>
            <w:tcW w:w="1162" w:type="pct"/>
          </w:tcPr>
          <w:p w:rsidR="00431CD1" w:rsidRPr="00AA02EA" w:rsidRDefault="00431CD1" w:rsidP="000901AE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sz w:val="24"/>
                <w:lang w:eastAsia="en-US"/>
              </w:rPr>
            </w:pPr>
            <w:r w:rsidRPr="00AA02EA">
              <w:rPr>
                <w:sz w:val="24"/>
                <w:lang w:eastAsia="en-US"/>
              </w:rPr>
              <w:t>Расчетный срок 202</w:t>
            </w:r>
            <w:r>
              <w:rPr>
                <w:sz w:val="24"/>
                <w:lang w:eastAsia="en-US"/>
              </w:rPr>
              <w:t>3 г.</w:t>
            </w:r>
          </w:p>
        </w:tc>
      </w:tr>
      <w:tr w:rsidR="00431CD1" w:rsidRPr="00AA02EA" w:rsidTr="009A4938">
        <w:tc>
          <w:tcPr>
            <w:tcW w:w="1859" w:type="pct"/>
            <w:vAlign w:val="center"/>
          </w:tcPr>
          <w:p w:rsidR="00431CD1" w:rsidRPr="00AA02EA" w:rsidRDefault="00431CD1" w:rsidP="000901AE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/>
                <w:sz w:val="24"/>
                <w:lang w:eastAsia="en-US"/>
              </w:rPr>
            </w:pPr>
            <w:r w:rsidRPr="00AA02EA">
              <w:rPr>
                <w:color w:val="000000"/>
                <w:sz w:val="24"/>
                <w:lang w:eastAsia="en-US"/>
              </w:rPr>
              <w:t>Вода всего, м</w:t>
            </w:r>
            <w:r w:rsidRPr="00AA02EA">
              <w:rPr>
                <w:color w:val="000000"/>
                <w:sz w:val="24"/>
                <w:vertAlign w:val="superscript"/>
                <w:lang w:eastAsia="en-US"/>
              </w:rPr>
              <w:t>3</w:t>
            </w:r>
            <w:r>
              <w:rPr>
                <w:color w:val="000000"/>
                <w:sz w:val="24"/>
                <w:lang w:eastAsia="en-US"/>
              </w:rPr>
              <w:t>/год</w:t>
            </w:r>
            <w:r w:rsidRPr="00AA02EA">
              <w:rPr>
                <w:color w:val="000000"/>
                <w:sz w:val="24"/>
                <w:lang w:eastAsia="en-US"/>
              </w:rPr>
              <w:t>:</w:t>
            </w:r>
          </w:p>
        </w:tc>
        <w:tc>
          <w:tcPr>
            <w:tcW w:w="1095" w:type="pct"/>
            <w:vAlign w:val="center"/>
          </w:tcPr>
          <w:p w:rsidR="00431CD1" w:rsidRPr="002072EA" w:rsidRDefault="00431CD1" w:rsidP="00397DF9">
            <w:pPr>
              <w:snapToGrid w:val="0"/>
              <w:jc w:val="center"/>
              <w:rPr>
                <w:iCs/>
                <w:sz w:val="24"/>
              </w:rPr>
            </w:pPr>
            <w:r w:rsidRPr="002072EA">
              <w:rPr>
                <w:iCs/>
                <w:sz w:val="24"/>
              </w:rPr>
              <w:t>645,90</w:t>
            </w:r>
          </w:p>
        </w:tc>
        <w:tc>
          <w:tcPr>
            <w:tcW w:w="884" w:type="pct"/>
            <w:vAlign w:val="center"/>
          </w:tcPr>
          <w:p w:rsidR="00431CD1" w:rsidRPr="002072EA" w:rsidRDefault="00431CD1" w:rsidP="00AA02EA">
            <w:pPr>
              <w:snapToGrid w:val="0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611,67</w:t>
            </w:r>
          </w:p>
        </w:tc>
        <w:tc>
          <w:tcPr>
            <w:tcW w:w="1162" w:type="pct"/>
            <w:vAlign w:val="center"/>
          </w:tcPr>
          <w:p w:rsidR="00431CD1" w:rsidRPr="002072EA" w:rsidRDefault="00431CD1" w:rsidP="00AA02EA">
            <w:pPr>
              <w:snapToGrid w:val="0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584,54</w:t>
            </w:r>
          </w:p>
        </w:tc>
      </w:tr>
      <w:tr w:rsidR="00431CD1" w:rsidRPr="00AA02EA" w:rsidTr="009A4938">
        <w:tc>
          <w:tcPr>
            <w:tcW w:w="1859" w:type="pct"/>
            <w:vAlign w:val="center"/>
          </w:tcPr>
          <w:p w:rsidR="00431CD1" w:rsidRPr="00AA02EA" w:rsidRDefault="00431CD1" w:rsidP="00782E38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/>
                <w:sz w:val="24"/>
                <w:lang w:eastAsia="en-US"/>
              </w:rPr>
            </w:pPr>
            <w:r w:rsidRPr="00AA02EA">
              <w:rPr>
                <w:color w:val="000000"/>
                <w:sz w:val="24"/>
                <w:lang w:eastAsia="en-US"/>
              </w:rPr>
              <w:t>1-я группа</w:t>
            </w:r>
          </w:p>
        </w:tc>
        <w:tc>
          <w:tcPr>
            <w:tcW w:w="1095" w:type="pct"/>
            <w:vAlign w:val="center"/>
          </w:tcPr>
          <w:p w:rsidR="00431CD1" w:rsidRPr="002072EA" w:rsidRDefault="00431CD1" w:rsidP="00397DF9">
            <w:pPr>
              <w:snapToGrid w:val="0"/>
              <w:jc w:val="center"/>
              <w:rPr>
                <w:iCs/>
                <w:sz w:val="24"/>
              </w:rPr>
            </w:pPr>
            <w:r w:rsidRPr="002072EA">
              <w:rPr>
                <w:iCs/>
                <w:sz w:val="24"/>
              </w:rPr>
              <w:t>559,52</w:t>
            </w:r>
          </w:p>
        </w:tc>
        <w:tc>
          <w:tcPr>
            <w:tcW w:w="884" w:type="pct"/>
            <w:vAlign w:val="center"/>
          </w:tcPr>
          <w:p w:rsidR="00431CD1" w:rsidRPr="002072EA" w:rsidRDefault="00431CD1" w:rsidP="00AA02EA">
            <w:pPr>
              <w:snapToGrid w:val="0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529,87</w:t>
            </w:r>
          </w:p>
        </w:tc>
        <w:tc>
          <w:tcPr>
            <w:tcW w:w="1162" w:type="pct"/>
            <w:vAlign w:val="center"/>
          </w:tcPr>
          <w:p w:rsidR="00431CD1" w:rsidRPr="002072EA" w:rsidRDefault="00431CD1" w:rsidP="00AA02EA">
            <w:pPr>
              <w:snapToGrid w:val="0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506,37</w:t>
            </w:r>
          </w:p>
        </w:tc>
      </w:tr>
      <w:tr w:rsidR="00431CD1" w:rsidRPr="00AA02EA" w:rsidTr="009A4938">
        <w:tc>
          <w:tcPr>
            <w:tcW w:w="1859" w:type="pct"/>
            <w:vAlign w:val="center"/>
          </w:tcPr>
          <w:p w:rsidR="00431CD1" w:rsidRPr="00AA02EA" w:rsidRDefault="00431CD1" w:rsidP="00782E38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/>
                <w:sz w:val="24"/>
                <w:lang w:eastAsia="en-US"/>
              </w:rPr>
            </w:pPr>
            <w:r w:rsidRPr="00AA02EA">
              <w:rPr>
                <w:color w:val="000000"/>
                <w:sz w:val="24"/>
                <w:lang w:eastAsia="en-US"/>
              </w:rPr>
              <w:t>2-я группа</w:t>
            </w:r>
          </w:p>
        </w:tc>
        <w:tc>
          <w:tcPr>
            <w:tcW w:w="1095" w:type="pct"/>
            <w:vAlign w:val="center"/>
          </w:tcPr>
          <w:p w:rsidR="00431CD1" w:rsidRPr="002072EA" w:rsidRDefault="00431CD1" w:rsidP="00397DF9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4"/>
                <w:lang w:eastAsia="en-US"/>
              </w:rPr>
            </w:pPr>
            <w:r w:rsidRPr="002072EA">
              <w:rPr>
                <w:color w:val="000000"/>
                <w:sz w:val="24"/>
                <w:lang w:eastAsia="en-US"/>
              </w:rPr>
              <w:t>86,38</w:t>
            </w:r>
          </w:p>
        </w:tc>
        <w:tc>
          <w:tcPr>
            <w:tcW w:w="884" w:type="pct"/>
            <w:vAlign w:val="center"/>
          </w:tcPr>
          <w:p w:rsidR="00431CD1" w:rsidRPr="002072EA" w:rsidRDefault="00431CD1" w:rsidP="00AA02EA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81,80</w:t>
            </w:r>
          </w:p>
        </w:tc>
        <w:tc>
          <w:tcPr>
            <w:tcW w:w="1162" w:type="pct"/>
            <w:vAlign w:val="center"/>
          </w:tcPr>
          <w:p w:rsidR="00431CD1" w:rsidRPr="002072EA" w:rsidRDefault="00431CD1" w:rsidP="00AA02EA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78,17</w:t>
            </w:r>
          </w:p>
        </w:tc>
      </w:tr>
    </w:tbl>
    <w:p w:rsidR="00431CD1" w:rsidRPr="000D5692" w:rsidRDefault="00431CD1" w:rsidP="000D5692">
      <w:pPr>
        <w:spacing w:line="360" w:lineRule="auto"/>
        <w:ind w:firstLine="709"/>
        <w:jc w:val="both"/>
        <w:rPr>
          <w:sz w:val="28"/>
          <w:szCs w:val="28"/>
        </w:rPr>
      </w:pPr>
    </w:p>
    <w:p w:rsidR="00431CD1" w:rsidRPr="00A13C6F" w:rsidRDefault="00431CD1" w:rsidP="000D56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i/>
          <w:sz w:val="28"/>
          <w:szCs w:val="28"/>
        </w:rPr>
      </w:pPr>
      <w:r w:rsidRPr="00A13C6F">
        <w:rPr>
          <w:i/>
          <w:sz w:val="28"/>
          <w:szCs w:val="28"/>
        </w:rPr>
        <w:t>7</w:t>
      </w:r>
      <w:r>
        <w:rPr>
          <w:i/>
          <w:sz w:val="28"/>
          <w:szCs w:val="28"/>
        </w:rPr>
        <w:t>)с</w:t>
      </w:r>
      <w:r w:rsidRPr="00A13C6F">
        <w:rPr>
          <w:i/>
          <w:sz w:val="28"/>
          <w:szCs w:val="28"/>
        </w:rPr>
        <w:t>ведения о фактическом и ожидаемом потреблении горячей, питьевой, технической воды (годовое, среднесуточное, максимальное суточное)</w:t>
      </w:r>
    </w:p>
    <w:p w:rsidR="00431CD1" w:rsidRDefault="00431CD1" w:rsidP="000D5692">
      <w:pPr>
        <w:ind w:firstLine="709"/>
        <w:jc w:val="both"/>
        <w:rPr>
          <w:sz w:val="24"/>
        </w:rPr>
      </w:pPr>
    </w:p>
    <w:p w:rsidR="00431CD1" w:rsidRPr="004505DF" w:rsidRDefault="00431CD1" w:rsidP="00AA42F6">
      <w:pPr>
        <w:spacing w:line="360" w:lineRule="auto"/>
        <w:jc w:val="both"/>
        <w:rPr>
          <w:sz w:val="24"/>
        </w:rPr>
      </w:pPr>
      <w:r w:rsidRPr="004505DF">
        <w:rPr>
          <w:sz w:val="24"/>
        </w:rPr>
        <w:t xml:space="preserve">Таблица </w:t>
      </w:r>
      <w:r>
        <w:rPr>
          <w:sz w:val="24"/>
        </w:rPr>
        <w:t>9</w:t>
      </w:r>
      <w:r w:rsidRPr="004505DF">
        <w:rPr>
          <w:sz w:val="24"/>
        </w:rPr>
        <w:t xml:space="preserve"> – </w:t>
      </w:r>
      <w:r>
        <w:rPr>
          <w:sz w:val="24"/>
        </w:rPr>
        <w:t>Сведения о фактическом и ожидаемом водопотреблении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88"/>
        <w:gridCol w:w="1233"/>
        <w:gridCol w:w="1559"/>
        <w:gridCol w:w="1249"/>
        <w:gridCol w:w="1247"/>
        <w:gridCol w:w="1716"/>
        <w:gridCol w:w="1247"/>
      </w:tblGrid>
      <w:tr w:rsidR="00431CD1" w:rsidRPr="0008645A" w:rsidTr="00290E13">
        <w:tc>
          <w:tcPr>
            <w:tcW w:w="931" w:type="pct"/>
            <w:vMerge w:val="restart"/>
            <w:vAlign w:val="center"/>
          </w:tcPr>
          <w:p w:rsidR="00431CD1" w:rsidRPr="00290E13" w:rsidRDefault="00431CD1" w:rsidP="002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  <w:r w:rsidRPr="00290E13">
              <w:rPr>
                <w:sz w:val="24"/>
              </w:rPr>
              <w:t xml:space="preserve">Наименование </w:t>
            </w:r>
          </w:p>
          <w:p w:rsidR="00431CD1" w:rsidRPr="00290E13" w:rsidRDefault="00431CD1" w:rsidP="002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  <w:r w:rsidRPr="00290E13">
              <w:rPr>
                <w:sz w:val="24"/>
              </w:rPr>
              <w:t>потребителей</w:t>
            </w:r>
          </w:p>
        </w:tc>
        <w:tc>
          <w:tcPr>
            <w:tcW w:w="1993" w:type="pct"/>
            <w:gridSpan w:val="3"/>
            <w:vAlign w:val="center"/>
          </w:tcPr>
          <w:p w:rsidR="00431CD1" w:rsidRPr="00290E13" w:rsidRDefault="00431CD1" w:rsidP="002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290E13">
              <w:rPr>
                <w:bCs/>
                <w:sz w:val="24"/>
              </w:rPr>
              <w:t>Водопотребление</w:t>
            </w:r>
          </w:p>
          <w:p w:rsidR="00431CD1" w:rsidRPr="00290E13" w:rsidRDefault="00431CD1" w:rsidP="002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  <w:r w:rsidRPr="00290E13">
              <w:rPr>
                <w:bCs/>
                <w:sz w:val="24"/>
              </w:rPr>
              <w:t>фактическое</w:t>
            </w:r>
          </w:p>
        </w:tc>
        <w:tc>
          <w:tcPr>
            <w:tcW w:w="2076" w:type="pct"/>
            <w:gridSpan w:val="3"/>
            <w:vAlign w:val="center"/>
          </w:tcPr>
          <w:p w:rsidR="00431CD1" w:rsidRPr="00290E13" w:rsidRDefault="00431CD1" w:rsidP="00290E13">
            <w:pPr>
              <w:jc w:val="center"/>
              <w:rPr>
                <w:bCs/>
                <w:sz w:val="24"/>
              </w:rPr>
            </w:pPr>
            <w:r w:rsidRPr="00290E13">
              <w:rPr>
                <w:bCs/>
                <w:sz w:val="24"/>
              </w:rPr>
              <w:t>Водопотребление</w:t>
            </w:r>
          </w:p>
          <w:p w:rsidR="00431CD1" w:rsidRPr="00290E13" w:rsidRDefault="00431CD1" w:rsidP="00290E13">
            <w:pPr>
              <w:jc w:val="center"/>
              <w:rPr>
                <w:bCs/>
                <w:sz w:val="24"/>
              </w:rPr>
            </w:pPr>
            <w:r w:rsidRPr="00290E13">
              <w:rPr>
                <w:bCs/>
                <w:sz w:val="24"/>
              </w:rPr>
              <w:t>ожидаемое</w:t>
            </w:r>
          </w:p>
        </w:tc>
      </w:tr>
      <w:tr w:rsidR="00431CD1" w:rsidRPr="0008645A" w:rsidTr="00290E13">
        <w:tc>
          <w:tcPr>
            <w:tcW w:w="931" w:type="pct"/>
            <w:vMerge/>
            <w:vAlign w:val="center"/>
          </w:tcPr>
          <w:p w:rsidR="00431CD1" w:rsidRPr="00290E13" w:rsidRDefault="00431CD1" w:rsidP="002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</w:p>
        </w:tc>
        <w:tc>
          <w:tcPr>
            <w:tcW w:w="608" w:type="pct"/>
            <w:vAlign w:val="center"/>
          </w:tcPr>
          <w:p w:rsidR="00431CD1" w:rsidRPr="00290E13" w:rsidRDefault="00431CD1" w:rsidP="00290E13">
            <w:pPr>
              <w:jc w:val="center"/>
              <w:rPr>
                <w:bCs/>
                <w:sz w:val="24"/>
              </w:rPr>
            </w:pPr>
            <w:r w:rsidRPr="00290E13">
              <w:rPr>
                <w:bCs/>
                <w:sz w:val="24"/>
              </w:rPr>
              <w:t>Сред.</w:t>
            </w:r>
          </w:p>
          <w:p w:rsidR="00431CD1" w:rsidRPr="00290E13" w:rsidRDefault="00431CD1" w:rsidP="00290E13">
            <w:pPr>
              <w:jc w:val="center"/>
              <w:rPr>
                <w:bCs/>
                <w:sz w:val="24"/>
              </w:rPr>
            </w:pPr>
            <w:proofErr w:type="spellStart"/>
            <w:r w:rsidRPr="00290E13">
              <w:rPr>
                <w:bCs/>
                <w:sz w:val="24"/>
              </w:rPr>
              <w:t>сут</w:t>
            </w:r>
            <w:proofErr w:type="spellEnd"/>
            <w:r w:rsidRPr="00290E13">
              <w:rPr>
                <w:bCs/>
                <w:sz w:val="24"/>
              </w:rPr>
              <w:t>.</w:t>
            </w:r>
          </w:p>
          <w:p w:rsidR="00431CD1" w:rsidRPr="00290E13" w:rsidRDefault="00431CD1" w:rsidP="00290E13">
            <w:pPr>
              <w:jc w:val="center"/>
              <w:rPr>
                <w:bCs/>
                <w:sz w:val="24"/>
              </w:rPr>
            </w:pPr>
            <w:r w:rsidRPr="00290E13">
              <w:rPr>
                <w:bCs/>
                <w:sz w:val="24"/>
              </w:rPr>
              <w:t>м³/</w:t>
            </w:r>
            <w:proofErr w:type="spellStart"/>
            <w:r w:rsidRPr="00290E13">
              <w:rPr>
                <w:bCs/>
                <w:sz w:val="24"/>
              </w:rPr>
              <w:t>сут</w:t>
            </w:r>
            <w:proofErr w:type="spellEnd"/>
          </w:p>
        </w:tc>
        <w:tc>
          <w:tcPr>
            <w:tcW w:w="769" w:type="pct"/>
            <w:vAlign w:val="center"/>
          </w:tcPr>
          <w:p w:rsidR="00431CD1" w:rsidRPr="00290E13" w:rsidRDefault="00431CD1" w:rsidP="002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290E13">
              <w:rPr>
                <w:bCs/>
                <w:sz w:val="24"/>
              </w:rPr>
              <w:t>Годовое</w:t>
            </w:r>
          </w:p>
          <w:p w:rsidR="00431CD1" w:rsidRPr="00290E13" w:rsidRDefault="00431CD1" w:rsidP="002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  <w:r w:rsidRPr="00290E13">
              <w:rPr>
                <w:bCs/>
                <w:sz w:val="24"/>
              </w:rPr>
              <w:t>м³/год</w:t>
            </w:r>
          </w:p>
        </w:tc>
        <w:tc>
          <w:tcPr>
            <w:tcW w:w="616" w:type="pct"/>
            <w:vAlign w:val="center"/>
          </w:tcPr>
          <w:p w:rsidR="00431CD1" w:rsidRPr="00290E13" w:rsidRDefault="00431CD1" w:rsidP="002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290E13">
              <w:rPr>
                <w:bCs/>
                <w:sz w:val="24"/>
              </w:rPr>
              <w:t>Макс.</w:t>
            </w:r>
          </w:p>
          <w:p w:rsidR="00431CD1" w:rsidRPr="00290E13" w:rsidRDefault="00431CD1" w:rsidP="002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proofErr w:type="spellStart"/>
            <w:r w:rsidRPr="00290E13">
              <w:rPr>
                <w:bCs/>
                <w:sz w:val="24"/>
              </w:rPr>
              <w:t>сут</w:t>
            </w:r>
            <w:proofErr w:type="spellEnd"/>
            <w:r w:rsidRPr="00290E13">
              <w:rPr>
                <w:bCs/>
                <w:sz w:val="24"/>
              </w:rPr>
              <w:t>.</w:t>
            </w:r>
          </w:p>
          <w:p w:rsidR="00431CD1" w:rsidRPr="00290E13" w:rsidRDefault="00431CD1" w:rsidP="002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  <w:r w:rsidRPr="00290E13">
              <w:rPr>
                <w:bCs/>
                <w:sz w:val="24"/>
              </w:rPr>
              <w:t>м³/</w:t>
            </w:r>
            <w:proofErr w:type="spellStart"/>
            <w:r w:rsidRPr="00290E13">
              <w:rPr>
                <w:bCs/>
                <w:sz w:val="24"/>
              </w:rPr>
              <w:t>сут</w:t>
            </w:r>
            <w:proofErr w:type="spellEnd"/>
          </w:p>
        </w:tc>
        <w:tc>
          <w:tcPr>
            <w:tcW w:w="615" w:type="pct"/>
            <w:vAlign w:val="center"/>
          </w:tcPr>
          <w:p w:rsidR="00431CD1" w:rsidRPr="00290E13" w:rsidRDefault="00431CD1" w:rsidP="00290E13">
            <w:pPr>
              <w:jc w:val="center"/>
              <w:rPr>
                <w:bCs/>
                <w:sz w:val="24"/>
              </w:rPr>
            </w:pPr>
            <w:r w:rsidRPr="00290E13">
              <w:rPr>
                <w:bCs/>
                <w:sz w:val="24"/>
              </w:rPr>
              <w:t>Сред.</w:t>
            </w:r>
          </w:p>
          <w:p w:rsidR="00431CD1" w:rsidRPr="00290E13" w:rsidRDefault="00431CD1" w:rsidP="00290E13">
            <w:pPr>
              <w:jc w:val="center"/>
              <w:rPr>
                <w:bCs/>
                <w:sz w:val="24"/>
              </w:rPr>
            </w:pPr>
            <w:proofErr w:type="spellStart"/>
            <w:r w:rsidRPr="00290E13">
              <w:rPr>
                <w:bCs/>
                <w:sz w:val="24"/>
              </w:rPr>
              <w:t>сут</w:t>
            </w:r>
            <w:proofErr w:type="spellEnd"/>
            <w:r w:rsidRPr="00290E13">
              <w:rPr>
                <w:bCs/>
                <w:sz w:val="24"/>
              </w:rPr>
              <w:t>.</w:t>
            </w:r>
          </w:p>
          <w:p w:rsidR="00431CD1" w:rsidRPr="00290E13" w:rsidRDefault="00431CD1" w:rsidP="00290E13">
            <w:pPr>
              <w:jc w:val="center"/>
              <w:rPr>
                <w:bCs/>
                <w:sz w:val="24"/>
              </w:rPr>
            </w:pPr>
            <w:r w:rsidRPr="00290E13">
              <w:rPr>
                <w:bCs/>
                <w:sz w:val="24"/>
              </w:rPr>
              <w:t>м³/</w:t>
            </w:r>
            <w:proofErr w:type="spellStart"/>
            <w:r w:rsidRPr="00290E13">
              <w:rPr>
                <w:bCs/>
                <w:sz w:val="24"/>
              </w:rPr>
              <w:t>сут</w:t>
            </w:r>
            <w:proofErr w:type="spellEnd"/>
          </w:p>
        </w:tc>
        <w:tc>
          <w:tcPr>
            <w:tcW w:w="846" w:type="pct"/>
            <w:vAlign w:val="center"/>
          </w:tcPr>
          <w:p w:rsidR="00431CD1" w:rsidRPr="00290E13" w:rsidRDefault="00431CD1" w:rsidP="002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290E13">
              <w:rPr>
                <w:bCs/>
                <w:sz w:val="24"/>
              </w:rPr>
              <w:t>Годовое</w:t>
            </w:r>
          </w:p>
          <w:p w:rsidR="00431CD1" w:rsidRPr="00290E13" w:rsidRDefault="00431CD1" w:rsidP="002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  <w:r w:rsidRPr="00290E13">
              <w:rPr>
                <w:bCs/>
                <w:sz w:val="24"/>
              </w:rPr>
              <w:t>м³/год</w:t>
            </w:r>
          </w:p>
        </w:tc>
        <w:tc>
          <w:tcPr>
            <w:tcW w:w="615" w:type="pct"/>
            <w:vAlign w:val="center"/>
          </w:tcPr>
          <w:p w:rsidR="00431CD1" w:rsidRPr="00290E13" w:rsidRDefault="00431CD1" w:rsidP="002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290E13">
              <w:rPr>
                <w:bCs/>
                <w:sz w:val="24"/>
              </w:rPr>
              <w:t>Макс.</w:t>
            </w:r>
          </w:p>
          <w:p w:rsidR="00431CD1" w:rsidRPr="00290E13" w:rsidRDefault="00431CD1" w:rsidP="002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proofErr w:type="spellStart"/>
            <w:r w:rsidRPr="00290E13">
              <w:rPr>
                <w:bCs/>
                <w:sz w:val="24"/>
              </w:rPr>
              <w:t>сут</w:t>
            </w:r>
            <w:proofErr w:type="spellEnd"/>
            <w:r w:rsidRPr="00290E13">
              <w:rPr>
                <w:bCs/>
                <w:sz w:val="24"/>
              </w:rPr>
              <w:t>.</w:t>
            </w:r>
          </w:p>
          <w:p w:rsidR="00431CD1" w:rsidRPr="00290E13" w:rsidRDefault="00431CD1" w:rsidP="002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  <w:r w:rsidRPr="00290E13">
              <w:rPr>
                <w:bCs/>
                <w:sz w:val="24"/>
              </w:rPr>
              <w:t>м³/</w:t>
            </w:r>
            <w:proofErr w:type="spellStart"/>
            <w:r w:rsidRPr="00290E13">
              <w:rPr>
                <w:bCs/>
                <w:sz w:val="24"/>
              </w:rPr>
              <w:t>сут</w:t>
            </w:r>
            <w:proofErr w:type="spellEnd"/>
          </w:p>
        </w:tc>
      </w:tr>
      <w:tr w:rsidR="00431CD1" w:rsidRPr="0008645A" w:rsidTr="00290E13">
        <w:tc>
          <w:tcPr>
            <w:tcW w:w="931" w:type="pct"/>
            <w:vAlign w:val="center"/>
          </w:tcPr>
          <w:p w:rsidR="00431CD1" w:rsidRPr="00290E13" w:rsidRDefault="00431CD1" w:rsidP="002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  <w:r w:rsidRPr="00290E13">
              <w:rPr>
                <w:bCs/>
                <w:sz w:val="24"/>
              </w:rPr>
              <w:t xml:space="preserve">с. </w:t>
            </w:r>
            <w:proofErr w:type="spellStart"/>
            <w:r w:rsidRPr="00290E13">
              <w:rPr>
                <w:bCs/>
                <w:sz w:val="24"/>
              </w:rPr>
              <w:t>Вотча</w:t>
            </w:r>
            <w:proofErr w:type="spellEnd"/>
            <w:r w:rsidRPr="00290E13">
              <w:rPr>
                <w:bCs/>
                <w:sz w:val="24"/>
              </w:rPr>
              <w:t xml:space="preserve">, д. </w:t>
            </w:r>
            <w:proofErr w:type="spellStart"/>
            <w:r w:rsidRPr="00290E13">
              <w:rPr>
                <w:bCs/>
                <w:sz w:val="24"/>
              </w:rPr>
              <w:t>Ляпин</w:t>
            </w:r>
            <w:proofErr w:type="spellEnd"/>
          </w:p>
        </w:tc>
        <w:tc>
          <w:tcPr>
            <w:tcW w:w="608" w:type="pct"/>
            <w:vAlign w:val="center"/>
          </w:tcPr>
          <w:p w:rsidR="00431CD1" w:rsidRPr="00290E13" w:rsidRDefault="00431CD1" w:rsidP="002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  <w:r w:rsidRPr="00290E13">
              <w:rPr>
                <w:sz w:val="24"/>
              </w:rPr>
              <w:t>1,77</w:t>
            </w:r>
          </w:p>
        </w:tc>
        <w:tc>
          <w:tcPr>
            <w:tcW w:w="769" w:type="pct"/>
            <w:vAlign w:val="center"/>
          </w:tcPr>
          <w:p w:rsidR="00431CD1" w:rsidRPr="00290E13" w:rsidRDefault="00431CD1" w:rsidP="002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  <w:r w:rsidRPr="00290E13">
              <w:rPr>
                <w:iCs/>
                <w:sz w:val="24"/>
              </w:rPr>
              <w:t>645,90</w:t>
            </w:r>
          </w:p>
        </w:tc>
        <w:tc>
          <w:tcPr>
            <w:tcW w:w="616" w:type="pct"/>
            <w:vAlign w:val="center"/>
          </w:tcPr>
          <w:p w:rsidR="00431CD1" w:rsidRPr="00290E13" w:rsidRDefault="00431CD1" w:rsidP="002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  <w:r w:rsidRPr="00290E13">
              <w:rPr>
                <w:sz w:val="24"/>
              </w:rPr>
              <w:t>2,30</w:t>
            </w:r>
          </w:p>
        </w:tc>
        <w:tc>
          <w:tcPr>
            <w:tcW w:w="615" w:type="pct"/>
            <w:vAlign w:val="center"/>
          </w:tcPr>
          <w:p w:rsidR="00431CD1" w:rsidRPr="00290E13" w:rsidRDefault="00431CD1" w:rsidP="002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  <w:r w:rsidRPr="00290E13">
              <w:rPr>
                <w:sz w:val="24"/>
              </w:rPr>
              <w:t>1,60</w:t>
            </w:r>
          </w:p>
        </w:tc>
        <w:tc>
          <w:tcPr>
            <w:tcW w:w="846" w:type="pct"/>
            <w:vAlign w:val="center"/>
          </w:tcPr>
          <w:p w:rsidR="00431CD1" w:rsidRPr="00290E13" w:rsidRDefault="00431CD1" w:rsidP="002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  <w:r w:rsidRPr="00290E13">
              <w:rPr>
                <w:sz w:val="24"/>
              </w:rPr>
              <w:t>584,54</w:t>
            </w:r>
          </w:p>
        </w:tc>
        <w:tc>
          <w:tcPr>
            <w:tcW w:w="615" w:type="pct"/>
            <w:vAlign w:val="center"/>
          </w:tcPr>
          <w:p w:rsidR="00431CD1" w:rsidRPr="00290E13" w:rsidRDefault="00431CD1" w:rsidP="002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  <w:r w:rsidRPr="00290E13">
              <w:rPr>
                <w:sz w:val="24"/>
              </w:rPr>
              <w:t>2,08</w:t>
            </w:r>
          </w:p>
        </w:tc>
      </w:tr>
    </w:tbl>
    <w:p w:rsidR="00431CD1" w:rsidRPr="000D5692" w:rsidRDefault="00431CD1" w:rsidP="000D56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431CD1" w:rsidRPr="00A13C6F" w:rsidRDefault="00431CD1" w:rsidP="000D5692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8)п</w:t>
      </w:r>
      <w:r w:rsidRPr="00A13C6F">
        <w:rPr>
          <w:i/>
          <w:sz w:val="28"/>
          <w:szCs w:val="28"/>
        </w:rPr>
        <w:t>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горячей, питьевой, технической воды с учетом данных о перспективном потреблении горячей, питьевой, технической воды</w:t>
      </w:r>
      <w:r>
        <w:rPr>
          <w:i/>
          <w:sz w:val="28"/>
          <w:szCs w:val="28"/>
        </w:rPr>
        <w:t xml:space="preserve"> </w:t>
      </w:r>
      <w:r w:rsidRPr="00A13C6F">
        <w:rPr>
          <w:i/>
          <w:sz w:val="28"/>
          <w:szCs w:val="28"/>
        </w:rPr>
        <w:t>абонентами</w:t>
      </w:r>
    </w:p>
    <w:p w:rsidR="00431CD1" w:rsidRDefault="00431CD1" w:rsidP="000D5692">
      <w:pPr>
        <w:tabs>
          <w:tab w:val="left" w:pos="2661"/>
        </w:tabs>
        <w:ind w:firstLine="709"/>
        <w:rPr>
          <w:color w:val="000000"/>
          <w:sz w:val="24"/>
        </w:rPr>
      </w:pPr>
    </w:p>
    <w:p w:rsidR="00431CD1" w:rsidRPr="00782E38" w:rsidRDefault="00431CD1" w:rsidP="00AA42F6">
      <w:pPr>
        <w:tabs>
          <w:tab w:val="left" w:pos="2661"/>
        </w:tabs>
        <w:spacing w:line="360" w:lineRule="auto"/>
        <w:rPr>
          <w:color w:val="000000"/>
          <w:sz w:val="24"/>
        </w:rPr>
      </w:pPr>
      <w:r w:rsidRPr="00782E38">
        <w:rPr>
          <w:color w:val="000000"/>
          <w:sz w:val="24"/>
        </w:rPr>
        <w:t xml:space="preserve">Таблица </w:t>
      </w:r>
      <w:r>
        <w:rPr>
          <w:color w:val="000000"/>
          <w:sz w:val="24"/>
        </w:rPr>
        <w:t xml:space="preserve">10 </w:t>
      </w:r>
      <w:r w:rsidRPr="004505DF">
        <w:rPr>
          <w:sz w:val="24"/>
        </w:rPr>
        <w:t>–</w:t>
      </w:r>
      <w:r>
        <w:rPr>
          <w:sz w:val="24"/>
        </w:rPr>
        <w:t xml:space="preserve"> </w:t>
      </w:r>
      <w:r w:rsidRPr="00782E38">
        <w:rPr>
          <w:color w:val="000000"/>
          <w:sz w:val="24"/>
        </w:rPr>
        <w:t xml:space="preserve">Таблица расходов воды по </w:t>
      </w:r>
      <w:r>
        <w:rPr>
          <w:color w:val="000000"/>
          <w:sz w:val="24"/>
        </w:rPr>
        <w:t>сель</w:t>
      </w:r>
      <w:r w:rsidRPr="00782E38">
        <w:rPr>
          <w:color w:val="000000"/>
          <w:sz w:val="24"/>
        </w:rPr>
        <w:t>скому поселению</w:t>
      </w:r>
      <w:r>
        <w:rPr>
          <w:color w:val="000000"/>
          <w:sz w:val="24"/>
        </w:rPr>
        <w:t xml:space="preserve"> «</w:t>
      </w:r>
      <w:proofErr w:type="spellStart"/>
      <w:r>
        <w:rPr>
          <w:color w:val="000000"/>
          <w:sz w:val="24"/>
        </w:rPr>
        <w:t>Вотча</w:t>
      </w:r>
      <w:proofErr w:type="spellEnd"/>
      <w:r>
        <w:rPr>
          <w:color w:val="000000"/>
          <w:sz w:val="24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80"/>
        <w:gridCol w:w="2135"/>
        <w:gridCol w:w="1937"/>
        <w:gridCol w:w="2387"/>
      </w:tblGrid>
      <w:tr w:rsidR="00431CD1" w:rsidRPr="00782E38" w:rsidTr="009A4938">
        <w:tc>
          <w:tcPr>
            <w:tcW w:w="1815" w:type="pct"/>
            <w:vMerge w:val="restart"/>
            <w:vAlign w:val="center"/>
          </w:tcPr>
          <w:p w:rsidR="00431CD1" w:rsidRPr="00782E38" w:rsidRDefault="00431CD1" w:rsidP="00052A90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sz w:val="24"/>
                <w:lang w:eastAsia="en-US"/>
              </w:rPr>
            </w:pPr>
            <w:bookmarkStart w:id="112" w:name="_Toc370150264"/>
            <w:r w:rsidRPr="00782E38">
              <w:rPr>
                <w:sz w:val="24"/>
                <w:lang w:eastAsia="en-US"/>
              </w:rPr>
              <w:t>Наименование</w:t>
            </w:r>
            <w:bookmarkEnd w:id="112"/>
          </w:p>
        </w:tc>
        <w:tc>
          <w:tcPr>
            <w:tcW w:w="3185" w:type="pct"/>
            <w:gridSpan w:val="3"/>
            <w:vAlign w:val="center"/>
          </w:tcPr>
          <w:p w:rsidR="00431CD1" w:rsidRPr="00782E38" w:rsidRDefault="00431CD1" w:rsidP="00052A90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sz w:val="24"/>
                <w:lang w:eastAsia="en-US"/>
              </w:rPr>
            </w:pPr>
            <w:bookmarkStart w:id="113" w:name="_Toc370150265"/>
            <w:r w:rsidRPr="00782E38">
              <w:rPr>
                <w:sz w:val="24"/>
                <w:lang w:eastAsia="en-US"/>
              </w:rPr>
              <w:t>Водопотребление м</w:t>
            </w:r>
            <w:r w:rsidRPr="00782E38">
              <w:rPr>
                <w:sz w:val="24"/>
                <w:vertAlign w:val="superscript"/>
                <w:lang w:eastAsia="en-US"/>
              </w:rPr>
              <w:t>3</w:t>
            </w:r>
            <w:r w:rsidRPr="00782E38">
              <w:rPr>
                <w:sz w:val="24"/>
                <w:lang w:eastAsia="en-US"/>
              </w:rPr>
              <w:t>/</w:t>
            </w:r>
            <w:proofErr w:type="spellStart"/>
            <w:r w:rsidRPr="00782E38">
              <w:rPr>
                <w:sz w:val="24"/>
                <w:lang w:eastAsia="en-US"/>
              </w:rPr>
              <w:t>сут</w:t>
            </w:r>
            <w:bookmarkEnd w:id="113"/>
            <w:proofErr w:type="spellEnd"/>
          </w:p>
        </w:tc>
      </w:tr>
      <w:tr w:rsidR="00431CD1" w:rsidRPr="00782E38" w:rsidTr="009A4938">
        <w:tc>
          <w:tcPr>
            <w:tcW w:w="1815" w:type="pct"/>
            <w:vMerge/>
            <w:vAlign w:val="center"/>
          </w:tcPr>
          <w:p w:rsidR="00431CD1" w:rsidRPr="00782E38" w:rsidRDefault="00431CD1" w:rsidP="00052A90">
            <w:pPr>
              <w:jc w:val="center"/>
              <w:rPr>
                <w:sz w:val="24"/>
                <w:lang w:eastAsia="en-US"/>
              </w:rPr>
            </w:pPr>
          </w:p>
        </w:tc>
        <w:tc>
          <w:tcPr>
            <w:tcW w:w="1053" w:type="pct"/>
            <w:vAlign w:val="center"/>
          </w:tcPr>
          <w:p w:rsidR="00431CD1" w:rsidRPr="00782E38" w:rsidRDefault="00431CD1" w:rsidP="00052A90">
            <w:pPr>
              <w:tabs>
                <w:tab w:val="left" w:pos="2661"/>
              </w:tabs>
              <w:jc w:val="center"/>
              <w:rPr>
                <w:color w:val="000000"/>
                <w:sz w:val="24"/>
              </w:rPr>
            </w:pPr>
            <w:r w:rsidRPr="00782E38">
              <w:rPr>
                <w:color w:val="000000"/>
                <w:sz w:val="24"/>
              </w:rPr>
              <w:t>Существ</w:t>
            </w:r>
            <w:r>
              <w:rPr>
                <w:color w:val="000000"/>
                <w:sz w:val="24"/>
              </w:rPr>
              <w:t xml:space="preserve">ующее </w:t>
            </w:r>
            <w:r w:rsidRPr="00782E38">
              <w:rPr>
                <w:color w:val="000000"/>
                <w:sz w:val="24"/>
              </w:rPr>
              <w:t>положение</w:t>
            </w:r>
          </w:p>
        </w:tc>
        <w:tc>
          <w:tcPr>
            <w:tcW w:w="955" w:type="pct"/>
            <w:vAlign w:val="center"/>
          </w:tcPr>
          <w:p w:rsidR="00431CD1" w:rsidRDefault="00431CD1" w:rsidP="00052A90">
            <w:pPr>
              <w:tabs>
                <w:tab w:val="left" w:pos="2661"/>
              </w:tabs>
              <w:jc w:val="center"/>
              <w:rPr>
                <w:color w:val="000000"/>
                <w:sz w:val="24"/>
              </w:rPr>
            </w:pPr>
            <w:r w:rsidRPr="00782E38">
              <w:rPr>
                <w:color w:val="000000"/>
                <w:sz w:val="24"/>
                <w:lang w:val="en-US"/>
              </w:rPr>
              <w:t>I-</w:t>
            </w:r>
            <w:proofErr w:type="spellStart"/>
            <w:r w:rsidRPr="00782E38">
              <w:rPr>
                <w:color w:val="000000"/>
                <w:sz w:val="24"/>
              </w:rPr>
              <w:t>ая</w:t>
            </w:r>
            <w:proofErr w:type="spellEnd"/>
            <w:r w:rsidRPr="00782E38">
              <w:rPr>
                <w:color w:val="000000"/>
                <w:sz w:val="24"/>
              </w:rPr>
              <w:t xml:space="preserve"> очередь</w:t>
            </w:r>
          </w:p>
          <w:p w:rsidR="00431CD1" w:rsidRPr="00782E38" w:rsidRDefault="00431CD1" w:rsidP="00052A90">
            <w:pPr>
              <w:tabs>
                <w:tab w:val="left" w:pos="2661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2015 г.</w:t>
            </w:r>
          </w:p>
        </w:tc>
        <w:tc>
          <w:tcPr>
            <w:tcW w:w="1177" w:type="pct"/>
            <w:vAlign w:val="center"/>
          </w:tcPr>
          <w:p w:rsidR="00431CD1" w:rsidRDefault="00431CD1" w:rsidP="00052A90">
            <w:pPr>
              <w:tabs>
                <w:tab w:val="left" w:pos="2661"/>
              </w:tabs>
              <w:jc w:val="center"/>
              <w:rPr>
                <w:color w:val="000000"/>
                <w:sz w:val="24"/>
              </w:rPr>
            </w:pPr>
            <w:r w:rsidRPr="00782E38">
              <w:rPr>
                <w:color w:val="000000"/>
                <w:sz w:val="24"/>
              </w:rPr>
              <w:t>Расчетный срок</w:t>
            </w:r>
          </w:p>
          <w:p w:rsidR="00431CD1" w:rsidRPr="00782E38" w:rsidRDefault="00431CD1" w:rsidP="00052A90">
            <w:pPr>
              <w:tabs>
                <w:tab w:val="left" w:pos="2661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2023 г.</w:t>
            </w:r>
          </w:p>
        </w:tc>
      </w:tr>
      <w:tr w:rsidR="00431CD1" w:rsidRPr="00782E38" w:rsidTr="00397DF9">
        <w:tc>
          <w:tcPr>
            <w:tcW w:w="1815" w:type="pct"/>
            <w:vAlign w:val="center"/>
          </w:tcPr>
          <w:p w:rsidR="00431CD1" w:rsidRPr="00782E38" w:rsidRDefault="00431CD1" w:rsidP="00AC353D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/>
                <w:sz w:val="24"/>
                <w:lang w:eastAsia="en-US"/>
              </w:rPr>
            </w:pPr>
            <w:bookmarkStart w:id="114" w:name="_Toc370150270"/>
            <w:r w:rsidRPr="00782E38">
              <w:rPr>
                <w:color w:val="000000"/>
                <w:sz w:val="24"/>
                <w:lang w:eastAsia="en-US"/>
              </w:rPr>
              <w:t>Жилые здания</w:t>
            </w:r>
            <w:bookmarkEnd w:id="114"/>
          </w:p>
        </w:tc>
        <w:tc>
          <w:tcPr>
            <w:tcW w:w="1053" w:type="pct"/>
            <w:vAlign w:val="center"/>
          </w:tcPr>
          <w:p w:rsidR="00431CD1" w:rsidRPr="002072EA" w:rsidRDefault="00431CD1" w:rsidP="00397DF9">
            <w:pPr>
              <w:snapToGrid w:val="0"/>
              <w:jc w:val="center"/>
              <w:rPr>
                <w:iCs/>
                <w:sz w:val="24"/>
              </w:rPr>
            </w:pPr>
            <w:r w:rsidRPr="002072EA">
              <w:rPr>
                <w:iCs/>
                <w:sz w:val="24"/>
              </w:rPr>
              <w:t>559,52</w:t>
            </w:r>
          </w:p>
        </w:tc>
        <w:tc>
          <w:tcPr>
            <w:tcW w:w="955" w:type="pct"/>
            <w:vAlign w:val="center"/>
          </w:tcPr>
          <w:p w:rsidR="00431CD1" w:rsidRPr="002072EA" w:rsidRDefault="00431CD1" w:rsidP="00397DF9">
            <w:pPr>
              <w:snapToGrid w:val="0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529,87</w:t>
            </w:r>
          </w:p>
        </w:tc>
        <w:tc>
          <w:tcPr>
            <w:tcW w:w="1177" w:type="pct"/>
            <w:vAlign w:val="center"/>
          </w:tcPr>
          <w:p w:rsidR="00431CD1" w:rsidRPr="002072EA" w:rsidRDefault="00431CD1" w:rsidP="00397DF9">
            <w:pPr>
              <w:snapToGrid w:val="0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506,37</w:t>
            </w:r>
          </w:p>
        </w:tc>
      </w:tr>
      <w:tr w:rsidR="00431CD1" w:rsidRPr="00782E38" w:rsidTr="000901AE">
        <w:tc>
          <w:tcPr>
            <w:tcW w:w="1815" w:type="pct"/>
            <w:vAlign w:val="center"/>
          </w:tcPr>
          <w:p w:rsidR="00431CD1" w:rsidRPr="00782E38" w:rsidRDefault="00431CD1" w:rsidP="00AC353D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/>
                <w:sz w:val="24"/>
                <w:lang w:eastAsia="en-US"/>
              </w:rPr>
            </w:pPr>
            <w:bookmarkStart w:id="115" w:name="_Toc370150274"/>
            <w:r w:rsidRPr="00782E38">
              <w:rPr>
                <w:color w:val="000000"/>
                <w:sz w:val="24"/>
                <w:lang w:eastAsia="en-US"/>
              </w:rPr>
              <w:t>Общественно-деловое</w:t>
            </w:r>
            <w:bookmarkEnd w:id="115"/>
            <w:r>
              <w:rPr>
                <w:color w:val="000000"/>
                <w:sz w:val="24"/>
                <w:lang w:eastAsia="en-US"/>
              </w:rPr>
              <w:t xml:space="preserve"> объекты</w:t>
            </w:r>
          </w:p>
        </w:tc>
        <w:tc>
          <w:tcPr>
            <w:tcW w:w="1053" w:type="pct"/>
            <w:vMerge w:val="restart"/>
            <w:vAlign w:val="center"/>
          </w:tcPr>
          <w:p w:rsidR="00431CD1" w:rsidRPr="002072EA" w:rsidRDefault="00431CD1" w:rsidP="00397DF9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4"/>
                <w:lang w:eastAsia="en-US"/>
              </w:rPr>
            </w:pPr>
            <w:r w:rsidRPr="002072EA">
              <w:rPr>
                <w:color w:val="000000"/>
                <w:sz w:val="24"/>
                <w:lang w:eastAsia="en-US"/>
              </w:rPr>
              <w:t>86,38</w:t>
            </w:r>
          </w:p>
        </w:tc>
        <w:tc>
          <w:tcPr>
            <w:tcW w:w="955" w:type="pct"/>
            <w:vMerge w:val="restart"/>
            <w:vAlign w:val="center"/>
          </w:tcPr>
          <w:p w:rsidR="00431CD1" w:rsidRPr="002072EA" w:rsidRDefault="00431CD1" w:rsidP="00397DF9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81,80</w:t>
            </w:r>
          </w:p>
        </w:tc>
        <w:tc>
          <w:tcPr>
            <w:tcW w:w="1177" w:type="pct"/>
            <w:vMerge w:val="restart"/>
            <w:vAlign w:val="center"/>
          </w:tcPr>
          <w:p w:rsidR="00431CD1" w:rsidRPr="002072EA" w:rsidRDefault="00431CD1" w:rsidP="00397DF9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78,17</w:t>
            </w:r>
          </w:p>
        </w:tc>
      </w:tr>
      <w:tr w:rsidR="00431CD1" w:rsidRPr="00782E38" w:rsidTr="00397DF9">
        <w:tc>
          <w:tcPr>
            <w:tcW w:w="1815" w:type="pct"/>
            <w:vAlign w:val="center"/>
          </w:tcPr>
          <w:p w:rsidR="00431CD1" w:rsidRPr="00782E38" w:rsidRDefault="00431CD1" w:rsidP="00A13C6F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/>
                <w:sz w:val="24"/>
                <w:lang w:eastAsia="en-US"/>
              </w:rPr>
            </w:pPr>
            <w:bookmarkStart w:id="116" w:name="_Toc370150275"/>
            <w:r w:rsidRPr="00782E38">
              <w:rPr>
                <w:color w:val="000000"/>
                <w:sz w:val="24"/>
                <w:lang w:eastAsia="en-US"/>
              </w:rPr>
              <w:t>Промыш</w:t>
            </w:r>
            <w:r>
              <w:rPr>
                <w:color w:val="000000"/>
                <w:sz w:val="24"/>
                <w:lang w:eastAsia="en-US"/>
              </w:rPr>
              <w:t>ленные</w:t>
            </w:r>
            <w:r w:rsidRPr="00782E38">
              <w:rPr>
                <w:color w:val="000000"/>
                <w:sz w:val="24"/>
                <w:lang w:eastAsia="en-US"/>
              </w:rPr>
              <w:t xml:space="preserve"> объекты</w:t>
            </w:r>
            <w:bookmarkEnd w:id="116"/>
          </w:p>
        </w:tc>
        <w:tc>
          <w:tcPr>
            <w:tcW w:w="1053" w:type="pct"/>
            <w:vMerge/>
            <w:vAlign w:val="center"/>
          </w:tcPr>
          <w:p w:rsidR="00431CD1" w:rsidRPr="002072EA" w:rsidRDefault="00431CD1" w:rsidP="00052A90">
            <w:pPr>
              <w:jc w:val="center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955" w:type="pct"/>
            <w:vMerge/>
            <w:vAlign w:val="center"/>
          </w:tcPr>
          <w:p w:rsidR="00431CD1" w:rsidRPr="002072EA" w:rsidRDefault="00431CD1" w:rsidP="00C62EAF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177" w:type="pct"/>
            <w:vMerge/>
            <w:vAlign w:val="bottom"/>
          </w:tcPr>
          <w:p w:rsidR="00431CD1" w:rsidRPr="002072EA" w:rsidRDefault="00431CD1" w:rsidP="00C62EAF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4"/>
                <w:lang w:eastAsia="en-US"/>
              </w:rPr>
            </w:pPr>
          </w:p>
        </w:tc>
      </w:tr>
      <w:tr w:rsidR="00431CD1" w:rsidRPr="00782E38" w:rsidTr="00397DF9">
        <w:tc>
          <w:tcPr>
            <w:tcW w:w="1815" w:type="pct"/>
            <w:vAlign w:val="center"/>
          </w:tcPr>
          <w:p w:rsidR="00431CD1" w:rsidRPr="00782E38" w:rsidRDefault="00431CD1" w:rsidP="00AC353D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ИК-25, ИК-27</w:t>
            </w:r>
          </w:p>
        </w:tc>
        <w:tc>
          <w:tcPr>
            <w:tcW w:w="1053" w:type="pct"/>
            <w:vMerge/>
            <w:vAlign w:val="center"/>
          </w:tcPr>
          <w:p w:rsidR="00431CD1" w:rsidRPr="002072EA" w:rsidRDefault="00431CD1" w:rsidP="00052A90">
            <w:pPr>
              <w:jc w:val="center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955" w:type="pct"/>
            <w:vMerge/>
            <w:vAlign w:val="center"/>
          </w:tcPr>
          <w:p w:rsidR="00431CD1" w:rsidRPr="002072EA" w:rsidRDefault="00431CD1" w:rsidP="00C62EAF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177" w:type="pct"/>
            <w:vMerge/>
            <w:vAlign w:val="bottom"/>
          </w:tcPr>
          <w:p w:rsidR="00431CD1" w:rsidRPr="002072EA" w:rsidRDefault="00431CD1" w:rsidP="00C62EAF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4"/>
                <w:lang w:eastAsia="en-US"/>
              </w:rPr>
            </w:pPr>
          </w:p>
        </w:tc>
      </w:tr>
      <w:tr w:rsidR="00431CD1" w:rsidRPr="00782E38" w:rsidTr="00397DF9">
        <w:tc>
          <w:tcPr>
            <w:tcW w:w="1815" w:type="pct"/>
            <w:vAlign w:val="center"/>
          </w:tcPr>
          <w:p w:rsidR="00431CD1" w:rsidRPr="00782E38" w:rsidRDefault="00431CD1" w:rsidP="00AC353D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b/>
                <w:color w:val="000000"/>
                <w:sz w:val="24"/>
                <w:lang w:eastAsia="en-US"/>
              </w:rPr>
            </w:pPr>
            <w:bookmarkStart w:id="117" w:name="_Toc370150279"/>
            <w:r w:rsidRPr="00782E38">
              <w:rPr>
                <w:b/>
                <w:color w:val="000000"/>
                <w:sz w:val="24"/>
                <w:lang w:eastAsia="en-US"/>
              </w:rPr>
              <w:t>ВСЕГО</w:t>
            </w:r>
            <w:bookmarkEnd w:id="117"/>
          </w:p>
        </w:tc>
        <w:tc>
          <w:tcPr>
            <w:tcW w:w="1053" w:type="pct"/>
            <w:vAlign w:val="center"/>
          </w:tcPr>
          <w:p w:rsidR="00431CD1" w:rsidRPr="002072EA" w:rsidRDefault="00431CD1" w:rsidP="00397DF9">
            <w:pPr>
              <w:snapToGrid w:val="0"/>
              <w:jc w:val="center"/>
              <w:rPr>
                <w:iCs/>
                <w:sz w:val="24"/>
              </w:rPr>
            </w:pPr>
            <w:r w:rsidRPr="002072EA">
              <w:rPr>
                <w:iCs/>
                <w:sz w:val="24"/>
              </w:rPr>
              <w:t>645,90</w:t>
            </w:r>
          </w:p>
        </w:tc>
        <w:tc>
          <w:tcPr>
            <w:tcW w:w="955" w:type="pct"/>
            <w:vAlign w:val="center"/>
          </w:tcPr>
          <w:p w:rsidR="00431CD1" w:rsidRPr="002072EA" w:rsidRDefault="00431CD1" w:rsidP="00397DF9">
            <w:pPr>
              <w:snapToGrid w:val="0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611,67</w:t>
            </w:r>
          </w:p>
        </w:tc>
        <w:tc>
          <w:tcPr>
            <w:tcW w:w="1177" w:type="pct"/>
            <w:vAlign w:val="center"/>
          </w:tcPr>
          <w:p w:rsidR="00431CD1" w:rsidRPr="002072EA" w:rsidRDefault="00431CD1" w:rsidP="00397DF9">
            <w:pPr>
              <w:snapToGrid w:val="0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584,54</w:t>
            </w:r>
          </w:p>
        </w:tc>
      </w:tr>
    </w:tbl>
    <w:p w:rsidR="00431CD1" w:rsidRDefault="00431CD1" w:rsidP="000D5692">
      <w:pPr>
        <w:spacing w:line="360" w:lineRule="auto"/>
        <w:ind w:firstLine="709"/>
        <w:rPr>
          <w:sz w:val="28"/>
          <w:szCs w:val="28"/>
          <w:lang w:eastAsia="en-US"/>
        </w:rPr>
      </w:pPr>
    </w:p>
    <w:p w:rsidR="00431CD1" w:rsidRDefault="00431CD1" w:rsidP="000D5692">
      <w:pPr>
        <w:spacing w:line="360" w:lineRule="auto"/>
        <w:ind w:firstLine="709"/>
        <w:rPr>
          <w:sz w:val="28"/>
          <w:szCs w:val="28"/>
          <w:lang w:eastAsia="en-US"/>
        </w:rPr>
      </w:pPr>
    </w:p>
    <w:p w:rsidR="00431CD1" w:rsidRDefault="00431CD1" w:rsidP="000D5692">
      <w:pPr>
        <w:spacing w:line="360" w:lineRule="auto"/>
        <w:ind w:firstLine="709"/>
        <w:rPr>
          <w:sz w:val="28"/>
          <w:szCs w:val="28"/>
          <w:lang w:eastAsia="en-US"/>
        </w:rPr>
      </w:pPr>
    </w:p>
    <w:p w:rsidR="00431CD1" w:rsidRPr="000D5692" w:rsidRDefault="00431CD1" w:rsidP="000D5692">
      <w:pPr>
        <w:spacing w:line="360" w:lineRule="auto"/>
        <w:ind w:firstLine="709"/>
        <w:rPr>
          <w:sz w:val="28"/>
          <w:szCs w:val="28"/>
          <w:lang w:eastAsia="en-US"/>
        </w:rPr>
      </w:pPr>
    </w:p>
    <w:p w:rsidR="00431CD1" w:rsidRPr="00A13C6F" w:rsidRDefault="00431CD1" w:rsidP="00574FFE">
      <w:pPr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9)с</w:t>
      </w:r>
      <w:r w:rsidRPr="00A13C6F">
        <w:rPr>
          <w:i/>
          <w:sz w:val="28"/>
          <w:szCs w:val="28"/>
        </w:rPr>
        <w:t>ведения о фактических и планируемых потерях воды при ее транспортировке (годовые, среднесуточные значения)</w:t>
      </w:r>
    </w:p>
    <w:p w:rsidR="00431CD1" w:rsidRDefault="00431CD1" w:rsidP="000D5692">
      <w:pPr>
        <w:pStyle w:val="a3"/>
        <w:tabs>
          <w:tab w:val="left" w:pos="709"/>
        </w:tabs>
        <w:autoSpaceDE w:val="0"/>
        <w:autoSpaceDN w:val="0"/>
        <w:adjustRightInd w:val="0"/>
        <w:ind w:left="0" w:firstLine="709"/>
        <w:outlineLvl w:val="0"/>
        <w:rPr>
          <w:color w:val="000000"/>
          <w:sz w:val="24"/>
        </w:rPr>
      </w:pPr>
      <w:bookmarkStart w:id="118" w:name="_Toc360699397"/>
      <w:bookmarkStart w:id="119" w:name="_Toc360699783"/>
      <w:bookmarkStart w:id="120" w:name="_Toc360700169"/>
      <w:bookmarkStart w:id="121" w:name="_Toc368573997"/>
      <w:bookmarkStart w:id="122" w:name="_Toc370150282"/>
    </w:p>
    <w:p w:rsidR="00431CD1" w:rsidRPr="00C62EAF" w:rsidRDefault="00431CD1" w:rsidP="00AA42F6">
      <w:pPr>
        <w:pStyle w:val="a3"/>
        <w:tabs>
          <w:tab w:val="left" w:pos="709"/>
        </w:tabs>
        <w:autoSpaceDE w:val="0"/>
        <w:autoSpaceDN w:val="0"/>
        <w:adjustRightInd w:val="0"/>
        <w:spacing w:line="360" w:lineRule="auto"/>
        <w:ind w:left="0"/>
        <w:outlineLvl w:val="0"/>
        <w:rPr>
          <w:color w:val="000000"/>
          <w:sz w:val="24"/>
        </w:rPr>
      </w:pPr>
      <w:r w:rsidRPr="00C62EAF">
        <w:rPr>
          <w:color w:val="000000"/>
          <w:sz w:val="24"/>
        </w:rPr>
        <w:t>Таблица 1</w:t>
      </w:r>
      <w:bookmarkStart w:id="123" w:name="_Toc360699398"/>
      <w:bookmarkStart w:id="124" w:name="_Toc360699784"/>
      <w:bookmarkStart w:id="125" w:name="_Toc360700170"/>
      <w:bookmarkEnd w:id="118"/>
      <w:bookmarkEnd w:id="119"/>
      <w:bookmarkEnd w:id="120"/>
      <w:r>
        <w:rPr>
          <w:color w:val="000000"/>
          <w:sz w:val="24"/>
        </w:rPr>
        <w:t xml:space="preserve">1 </w:t>
      </w:r>
      <w:r w:rsidRPr="004505DF">
        <w:rPr>
          <w:sz w:val="24"/>
        </w:rPr>
        <w:t>–</w:t>
      </w:r>
      <w:r>
        <w:rPr>
          <w:sz w:val="24"/>
        </w:rPr>
        <w:t xml:space="preserve"> </w:t>
      </w:r>
      <w:r w:rsidRPr="00C62EAF">
        <w:rPr>
          <w:color w:val="000000"/>
          <w:sz w:val="24"/>
        </w:rPr>
        <w:t>Фактические и планируемые потери воды</w:t>
      </w:r>
      <w:bookmarkEnd w:id="121"/>
      <w:bookmarkEnd w:id="122"/>
      <w:bookmarkEnd w:id="123"/>
      <w:bookmarkEnd w:id="124"/>
      <w:bookmarkEnd w:id="125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68"/>
        <w:gridCol w:w="2089"/>
        <w:gridCol w:w="1789"/>
        <w:gridCol w:w="2093"/>
      </w:tblGrid>
      <w:tr w:rsidR="00431CD1" w:rsidRPr="00C62EAF" w:rsidTr="00397DF9">
        <w:tc>
          <w:tcPr>
            <w:tcW w:w="2056" w:type="pct"/>
            <w:vMerge w:val="restart"/>
            <w:vAlign w:val="center"/>
          </w:tcPr>
          <w:p w:rsidR="00431CD1" w:rsidRPr="00C62EAF" w:rsidRDefault="00431CD1" w:rsidP="00F21D39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4"/>
                <w:lang w:eastAsia="en-US"/>
              </w:rPr>
            </w:pPr>
            <w:bookmarkStart w:id="126" w:name="_Toc360699401"/>
            <w:bookmarkStart w:id="127" w:name="_Toc360699787"/>
            <w:bookmarkStart w:id="128" w:name="_Toc360700173"/>
            <w:bookmarkStart w:id="129" w:name="_Toc368574000"/>
            <w:bookmarkStart w:id="130" w:name="_Toc370150285"/>
            <w:r w:rsidRPr="00C62EAF">
              <w:rPr>
                <w:color w:val="000000"/>
                <w:sz w:val="24"/>
                <w:lang w:eastAsia="en-US"/>
              </w:rPr>
              <w:t>Показатели</w:t>
            </w:r>
            <w:bookmarkEnd w:id="126"/>
            <w:bookmarkEnd w:id="127"/>
            <w:bookmarkEnd w:id="128"/>
            <w:bookmarkEnd w:id="129"/>
            <w:bookmarkEnd w:id="130"/>
          </w:p>
        </w:tc>
        <w:tc>
          <w:tcPr>
            <w:tcW w:w="2944" w:type="pct"/>
            <w:gridSpan w:val="3"/>
            <w:vAlign w:val="center"/>
          </w:tcPr>
          <w:p w:rsidR="00431CD1" w:rsidRPr="00C62EAF" w:rsidRDefault="00431CD1" w:rsidP="00F21D39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4"/>
                <w:lang w:eastAsia="en-US"/>
              </w:rPr>
            </w:pPr>
            <w:bookmarkStart w:id="131" w:name="_Toc360699403"/>
            <w:bookmarkStart w:id="132" w:name="_Toc360699789"/>
            <w:bookmarkStart w:id="133" w:name="_Toc360700175"/>
            <w:bookmarkStart w:id="134" w:name="_Toc368574002"/>
            <w:bookmarkStart w:id="135" w:name="_Toc370150287"/>
            <w:r w:rsidRPr="00C62EAF">
              <w:rPr>
                <w:color w:val="000000"/>
                <w:sz w:val="24"/>
                <w:lang w:eastAsia="en-US"/>
              </w:rPr>
              <w:t>Периоды</w:t>
            </w:r>
            <w:bookmarkEnd w:id="131"/>
            <w:bookmarkEnd w:id="132"/>
            <w:bookmarkEnd w:id="133"/>
            <w:bookmarkEnd w:id="134"/>
            <w:bookmarkEnd w:id="135"/>
          </w:p>
        </w:tc>
      </w:tr>
      <w:tr w:rsidR="00431CD1" w:rsidRPr="00C62EAF" w:rsidTr="00397DF9">
        <w:tc>
          <w:tcPr>
            <w:tcW w:w="2056" w:type="pct"/>
            <w:vMerge/>
            <w:vAlign w:val="center"/>
          </w:tcPr>
          <w:p w:rsidR="00431CD1" w:rsidRPr="00C62EAF" w:rsidRDefault="00431CD1" w:rsidP="00F21D39">
            <w:pPr>
              <w:jc w:val="center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030" w:type="pct"/>
            <w:vAlign w:val="center"/>
          </w:tcPr>
          <w:p w:rsidR="00431CD1" w:rsidRPr="00C62EAF" w:rsidRDefault="00431CD1" w:rsidP="00F21D39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4"/>
                <w:lang w:eastAsia="en-US"/>
              </w:rPr>
            </w:pPr>
            <w:r w:rsidRPr="00C62EAF">
              <w:rPr>
                <w:color w:val="000000"/>
                <w:sz w:val="24"/>
              </w:rPr>
              <w:t>Существующее положение</w:t>
            </w:r>
          </w:p>
        </w:tc>
        <w:tc>
          <w:tcPr>
            <w:tcW w:w="882" w:type="pct"/>
            <w:vAlign w:val="center"/>
          </w:tcPr>
          <w:p w:rsidR="00431CD1" w:rsidRPr="00C62EAF" w:rsidRDefault="00431CD1" w:rsidP="00F21D39">
            <w:pPr>
              <w:tabs>
                <w:tab w:val="left" w:pos="2661"/>
              </w:tabs>
              <w:jc w:val="center"/>
              <w:rPr>
                <w:color w:val="000000"/>
                <w:sz w:val="24"/>
              </w:rPr>
            </w:pPr>
            <w:r w:rsidRPr="00C62EAF">
              <w:rPr>
                <w:color w:val="000000"/>
                <w:sz w:val="24"/>
                <w:lang w:val="en-US"/>
              </w:rPr>
              <w:t>I-</w:t>
            </w:r>
            <w:proofErr w:type="spellStart"/>
            <w:r w:rsidRPr="00C62EAF">
              <w:rPr>
                <w:color w:val="000000"/>
                <w:sz w:val="24"/>
              </w:rPr>
              <w:t>ая</w:t>
            </w:r>
            <w:proofErr w:type="spellEnd"/>
            <w:r w:rsidRPr="00C62EAF">
              <w:rPr>
                <w:color w:val="000000"/>
                <w:sz w:val="24"/>
              </w:rPr>
              <w:t xml:space="preserve"> очередь</w:t>
            </w:r>
          </w:p>
          <w:p w:rsidR="00431CD1" w:rsidRPr="00C62EAF" w:rsidRDefault="00431CD1" w:rsidP="00F21D39">
            <w:pPr>
              <w:tabs>
                <w:tab w:val="left" w:pos="2661"/>
              </w:tabs>
              <w:jc w:val="center"/>
              <w:rPr>
                <w:color w:val="000000"/>
                <w:sz w:val="24"/>
                <w:lang w:eastAsia="en-US"/>
              </w:rPr>
            </w:pPr>
            <w:r w:rsidRPr="00C62EAF">
              <w:rPr>
                <w:color w:val="000000"/>
                <w:sz w:val="24"/>
              </w:rPr>
              <w:t>2015</w:t>
            </w:r>
            <w:r>
              <w:rPr>
                <w:color w:val="000000"/>
                <w:sz w:val="24"/>
              </w:rPr>
              <w:t xml:space="preserve"> </w:t>
            </w:r>
            <w:r w:rsidRPr="00C62EAF">
              <w:rPr>
                <w:color w:val="000000"/>
                <w:sz w:val="24"/>
              </w:rPr>
              <w:t>г.</w:t>
            </w:r>
          </w:p>
        </w:tc>
        <w:tc>
          <w:tcPr>
            <w:tcW w:w="1031" w:type="pct"/>
            <w:vAlign w:val="center"/>
          </w:tcPr>
          <w:p w:rsidR="00431CD1" w:rsidRPr="00C62EAF" w:rsidRDefault="00431CD1" w:rsidP="00F21D39">
            <w:pPr>
              <w:tabs>
                <w:tab w:val="left" w:pos="2661"/>
              </w:tabs>
              <w:jc w:val="center"/>
              <w:rPr>
                <w:color w:val="000000"/>
                <w:sz w:val="24"/>
              </w:rPr>
            </w:pPr>
            <w:r w:rsidRPr="00C62EAF">
              <w:rPr>
                <w:color w:val="000000"/>
                <w:sz w:val="24"/>
              </w:rPr>
              <w:t>Расчетный срок</w:t>
            </w:r>
          </w:p>
          <w:p w:rsidR="00431CD1" w:rsidRPr="00C62EAF" w:rsidRDefault="00431CD1" w:rsidP="00F21D39">
            <w:pPr>
              <w:tabs>
                <w:tab w:val="left" w:pos="2661"/>
              </w:tabs>
              <w:jc w:val="center"/>
              <w:rPr>
                <w:color w:val="000000"/>
                <w:sz w:val="24"/>
                <w:lang w:eastAsia="en-US"/>
              </w:rPr>
            </w:pPr>
            <w:r w:rsidRPr="00C62EAF">
              <w:rPr>
                <w:color w:val="000000"/>
                <w:sz w:val="24"/>
              </w:rPr>
              <w:t>2023</w:t>
            </w:r>
            <w:r>
              <w:rPr>
                <w:color w:val="000000"/>
                <w:sz w:val="24"/>
              </w:rPr>
              <w:t xml:space="preserve"> </w:t>
            </w:r>
            <w:r w:rsidRPr="00C62EAF">
              <w:rPr>
                <w:color w:val="000000"/>
                <w:sz w:val="24"/>
              </w:rPr>
              <w:t>г.</w:t>
            </w:r>
          </w:p>
        </w:tc>
      </w:tr>
      <w:tr w:rsidR="00431CD1" w:rsidRPr="00C62EAF" w:rsidTr="00397DF9">
        <w:tc>
          <w:tcPr>
            <w:tcW w:w="2056" w:type="pct"/>
            <w:vAlign w:val="center"/>
          </w:tcPr>
          <w:p w:rsidR="00431CD1" w:rsidRPr="00C62EAF" w:rsidRDefault="00431CD1" w:rsidP="002072EA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/>
                <w:sz w:val="24"/>
                <w:lang w:eastAsia="en-US"/>
              </w:rPr>
            </w:pPr>
            <w:r w:rsidRPr="004A5731">
              <w:rPr>
                <w:sz w:val="24"/>
              </w:rPr>
              <w:t>Объем отпущенной потребителям холодной воды</w:t>
            </w:r>
            <w:r>
              <w:rPr>
                <w:color w:val="000000"/>
                <w:sz w:val="24"/>
                <w:lang w:eastAsia="en-US"/>
              </w:rPr>
              <w:t xml:space="preserve">, </w:t>
            </w:r>
            <w:bookmarkStart w:id="136" w:name="_Toc360699407"/>
            <w:bookmarkStart w:id="137" w:name="_Toc360699793"/>
            <w:bookmarkStart w:id="138" w:name="_Toc360700179"/>
            <w:bookmarkStart w:id="139" w:name="_Toc368574006"/>
            <w:bookmarkStart w:id="140" w:name="_Toc370150292"/>
            <w:r w:rsidRPr="00C62EAF">
              <w:rPr>
                <w:color w:val="000000"/>
                <w:sz w:val="24"/>
                <w:lang w:eastAsia="en-US"/>
              </w:rPr>
              <w:t>м</w:t>
            </w:r>
            <w:r w:rsidRPr="00C62EAF">
              <w:rPr>
                <w:color w:val="000000"/>
                <w:sz w:val="24"/>
                <w:vertAlign w:val="superscript"/>
                <w:lang w:eastAsia="en-US"/>
              </w:rPr>
              <w:t>3</w:t>
            </w:r>
            <w:bookmarkEnd w:id="136"/>
            <w:bookmarkEnd w:id="137"/>
            <w:bookmarkEnd w:id="138"/>
            <w:bookmarkEnd w:id="139"/>
            <w:bookmarkEnd w:id="140"/>
            <w:r>
              <w:rPr>
                <w:color w:val="000000"/>
                <w:sz w:val="24"/>
                <w:lang w:eastAsia="en-US"/>
              </w:rPr>
              <w:t>/год</w:t>
            </w:r>
          </w:p>
        </w:tc>
        <w:tc>
          <w:tcPr>
            <w:tcW w:w="1030" w:type="pct"/>
            <w:vAlign w:val="center"/>
          </w:tcPr>
          <w:p w:rsidR="00431CD1" w:rsidRPr="002072EA" w:rsidRDefault="00431CD1" w:rsidP="00397DF9">
            <w:pPr>
              <w:snapToGrid w:val="0"/>
              <w:jc w:val="center"/>
              <w:rPr>
                <w:iCs/>
                <w:sz w:val="24"/>
              </w:rPr>
            </w:pPr>
            <w:r w:rsidRPr="002072EA">
              <w:rPr>
                <w:iCs/>
                <w:sz w:val="24"/>
              </w:rPr>
              <w:t>645,90</w:t>
            </w:r>
          </w:p>
        </w:tc>
        <w:tc>
          <w:tcPr>
            <w:tcW w:w="882" w:type="pct"/>
            <w:vAlign w:val="center"/>
          </w:tcPr>
          <w:p w:rsidR="00431CD1" w:rsidRPr="002072EA" w:rsidRDefault="00431CD1" w:rsidP="00397DF9">
            <w:pPr>
              <w:snapToGrid w:val="0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611,67</w:t>
            </w:r>
          </w:p>
        </w:tc>
        <w:tc>
          <w:tcPr>
            <w:tcW w:w="1031" w:type="pct"/>
            <w:vAlign w:val="center"/>
          </w:tcPr>
          <w:p w:rsidR="00431CD1" w:rsidRPr="002072EA" w:rsidRDefault="00431CD1" w:rsidP="00397DF9">
            <w:pPr>
              <w:snapToGrid w:val="0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584,54</w:t>
            </w:r>
          </w:p>
        </w:tc>
      </w:tr>
      <w:tr w:rsidR="00431CD1" w:rsidRPr="00C62EAF" w:rsidTr="00397DF9">
        <w:tc>
          <w:tcPr>
            <w:tcW w:w="2056" w:type="pct"/>
            <w:vAlign w:val="center"/>
          </w:tcPr>
          <w:p w:rsidR="00431CD1" w:rsidRPr="00C62EAF" w:rsidRDefault="00431CD1" w:rsidP="002072EA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/>
                <w:sz w:val="24"/>
                <w:lang w:eastAsia="en-US"/>
              </w:rPr>
            </w:pPr>
            <w:bookmarkStart w:id="141" w:name="_Toc360699412"/>
            <w:bookmarkStart w:id="142" w:name="_Toc360699798"/>
            <w:bookmarkStart w:id="143" w:name="_Toc360700184"/>
            <w:bookmarkStart w:id="144" w:name="_Toc368574011"/>
            <w:bookmarkStart w:id="145" w:name="_Toc370150297"/>
            <w:r w:rsidRPr="00C62EAF">
              <w:rPr>
                <w:color w:val="000000"/>
                <w:sz w:val="24"/>
                <w:lang w:eastAsia="en-US"/>
              </w:rPr>
              <w:t>Потери воды</w:t>
            </w:r>
            <w:bookmarkEnd w:id="141"/>
            <w:bookmarkEnd w:id="142"/>
            <w:bookmarkEnd w:id="143"/>
            <w:bookmarkEnd w:id="144"/>
            <w:bookmarkEnd w:id="145"/>
            <w:r>
              <w:rPr>
                <w:color w:val="000000"/>
                <w:sz w:val="24"/>
                <w:lang w:eastAsia="en-US"/>
              </w:rPr>
              <w:t xml:space="preserve">, </w:t>
            </w:r>
            <w:bookmarkStart w:id="146" w:name="_Toc360699413"/>
            <w:bookmarkStart w:id="147" w:name="_Toc360699799"/>
            <w:bookmarkStart w:id="148" w:name="_Toc360700185"/>
            <w:bookmarkStart w:id="149" w:name="_Toc368574012"/>
            <w:bookmarkStart w:id="150" w:name="_Toc370150298"/>
            <w:r w:rsidRPr="00C62EAF">
              <w:rPr>
                <w:color w:val="000000"/>
                <w:sz w:val="24"/>
                <w:lang w:eastAsia="en-US"/>
              </w:rPr>
              <w:t>м</w:t>
            </w:r>
            <w:r w:rsidRPr="00C62EAF">
              <w:rPr>
                <w:color w:val="000000"/>
                <w:sz w:val="24"/>
                <w:vertAlign w:val="superscript"/>
                <w:lang w:eastAsia="en-US"/>
              </w:rPr>
              <w:t>3</w:t>
            </w:r>
            <w:bookmarkEnd w:id="146"/>
            <w:bookmarkEnd w:id="147"/>
            <w:bookmarkEnd w:id="148"/>
            <w:bookmarkEnd w:id="149"/>
            <w:bookmarkEnd w:id="150"/>
            <w:r>
              <w:rPr>
                <w:color w:val="000000"/>
                <w:sz w:val="24"/>
                <w:lang w:eastAsia="en-US"/>
              </w:rPr>
              <w:t>/год</w:t>
            </w:r>
          </w:p>
        </w:tc>
        <w:tc>
          <w:tcPr>
            <w:tcW w:w="1030" w:type="pct"/>
            <w:vAlign w:val="center"/>
          </w:tcPr>
          <w:p w:rsidR="00431CD1" w:rsidRPr="00C62EAF" w:rsidRDefault="00431CD1" w:rsidP="00F21D39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114</w:t>
            </w:r>
          </w:p>
        </w:tc>
        <w:tc>
          <w:tcPr>
            <w:tcW w:w="882" w:type="pct"/>
            <w:vAlign w:val="center"/>
          </w:tcPr>
          <w:p w:rsidR="00431CD1" w:rsidRPr="00C62EAF" w:rsidRDefault="00431CD1" w:rsidP="00F21D39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107,96</w:t>
            </w:r>
          </w:p>
        </w:tc>
        <w:tc>
          <w:tcPr>
            <w:tcW w:w="1031" w:type="pct"/>
            <w:vAlign w:val="center"/>
          </w:tcPr>
          <w:p w:rsidR="00431CD1" w:rsidRPr="00C62EAF" w:rsidRDefault="00431CD1" w:rsidP="00F21D39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103,17</w:t>
            </w:r>
          </w:p>
        </w:tc>
      </w:tr>
    </w:tbl>
    <w:p w:rsidR="00431CD1" w:rsidRPr="000D5692" w:rsidRDefault="00431CD1" w:rsidP="000D5692">
      <w:pPr>
        <w:tabs>
          <w:tab w:val="left" w:pos="2661"/>
        </w:tabs>
        <w:spacing w:line="360" w:lineRule="auto"/>
        <w:ind w:firstLine="709"/>
        <w:rPr>
          <w:color w:val="000000"/>
          <w:sz w:val="28"/>
          <w:szCs w:val="28"/>
          <w:lang w:eastAsia="en-US"/>
        </w:rPr>
      </w:pPr>
    </w:p>
    <w:p w:rsidR="00431CD1" w:rsidRPr="00A13C6F" w:rsidRDefault="00431CD1" w:rsidP="000D5692">
      <w:pPr>
        <w:spacing w:line="276" w:lineRule="auto"/>
        <w:ind w:firstLine="709"/>
        <w:jc w:val="both"/>
        <w:rPr>
          <w:i/>
          <w:sz w:val="28"/>
          <w:szCs w:val="28"/>
          <w:lang w:eastAsia="en-US"/>
        </w:rPr>
      </w:pPr>
      <w:r w:rsidRPr="00A13C6F">
        <w:rPr>
          <w:i/>
          <w:sz w:val="28"/>
          <w:szCs w:val="28"/>
          <w:lang w:eastAsia="en-US"/>
        </w:rPr>
        <w:t>1</w:t>
      </w:r>
      <w:r>
        <w:rPr>
          <w:i/>
          <w:sz w:val="28"/>
          <w:szCs w:val="28"/>
          <w:lang w:eastAsia="en-US"/>
        </w:rPr>
        <w:t>0)п</w:t>
      </w:r>
      <w:r w:rsidRPr="00A13C6F">
        <w:rPr>
          <w:i/>
          <w:sz w:val="28"/>
          <w:szCs w:val="28"/>
          <w:lang w:eastAsia="en-US"/>
        </w:rPr>
        <w:t>ерспективные балансы водоснабжения и водоотведения (общий, территориальный по технологическим зонам водоснабжения, структурный по группам абонентов)</w:t>
      </w:r>
    </w:p>
    <w:p w:rsidR="00431CD1" w:rsidRPr="00A13C6F" w:rsidRDefault="00431CD1" w:rsidP="002072EA">
      <w:pPr>
        <w:spacing w:line="360" w:lineRule="auto"/>
        <w:ind w:firstLine="709"/>
        <w:jc w:val="both"/>
        <w:rPr>
          <w:sz w:val="28"/>
          <w:szCs w:val="28"/>
        </w:rPr>
      </w:pPr>
      <w:r w:rsidRPr="00A13C6F">
        <w:rPr>
          <w:sz w:val="28"/>
          <w:szCs w:val="28"/>
        </w:rPr>
        <w:t>Прогноз водопотребления и водоотведения выполнен исходя из следующих</w:t>
      </w:r>
      <w:r>
        <w:rPr>
          <w:sz w:val="28"/>
          <w:szCs w:val="28"/>
        </w:rPr>
        <w:t xml:space="preserve"> </w:t>
      </w:r>
      <w:r w:rsidRPr="00A13C6F">
        <w:rPr>
          <w:sz w:val="28"/>
          <w:szCs w:val="28"/>
        </w:rPr>
        <w:t>предпосылок:</w:t>
      </w:r>
    </w:p>
    <w:p w:rsidR="00431CD1" w:rsidRPr="00A13C6F" w:rsidRDefault="00431CD1" w:rsidP="002072EA">
      <w:pPr>
        <w:pStyle w:val="a3"/>
        <w:numPr>
          <w:ilvl w:val="0"/>
          <w:numId w:val="12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A13C6F">
        <w:rPr>
          <w:sz w:val="28"/>
          <w:szCs w:val="28"/>
        </w:rPr>
        <w:t>ожидается рост водопотребления и водоотведения населением за счет повышения</w:t>
      </w:r>
      <w:r>
        <w:rPr>
          <w:sz w:val="28"/>
          <w:szCs w:val="28"/>
        </w:rPr>
        <w:t xml:space="preserve"> </w:t>
      </w:r>
      <w:r w:rsidRPr="00A13C6F">
        <w:rPr>
          <w:sz w:val="28"/>
          <w:szCs w:val="28"/>
        </w:rPr>
        <w:t>благоустроенности жилья. Однако, за счет установки</w:t>
      </w:r>
      <w:r>
        <w:rPr>
          <w:sz w:val="28"/>
          <w:szCs w:val="28"/>
        </w:rPr>
        <w:t xml:space="preserve"> </w:t>
      </w:r>
      <w:r w:rsidRPr="00A13C6F">
        <w:rPr>
          <w:sz w:val="28"/>
          <w:szCs w:val="28"/>
        </w:rPr>
        <w:t>поквартирных водомеров будет</w:t>
      </w:r>
      <w:r>
        <w:rPr>
          <w:sz w:val="28"/>
          <w:szCs w:val="28"/>
        </w:rPr>
        <w:t xml:space="preserve"> </w:t>
      </w:r>
      <w:r w:rsidRPr="00A13C6F">
        <w:rPr>
          <w:sz w:val="28"/>
          <w:szCs w:val="28"/>
        </w:rPr>
        <w:t>происходить снижение удельного водопотребления в благоустроенном жилом фонде, что</w:t>
      </w:r>
      <w:r>
        <w:rPr>
          <w:sz w:val="28"/>
          <w:szCs w:val="28"/>
        </w:rPr>
        <w:t xml:space="preserve"> </w:t>
      </w:r>
      <w:r w:rsidRPr="00A13C6F">
        <w:rPr>
          <w:sz w:val="28"/>
          <w:szCs w:val="28"/>
        </w:rPr>
        <w:t>приведет к сохранению удельного водопотребления и его частичному снижению;</w:t>
      </w:r>
    </w:p>
    <w:p w:rsidR="00431CD1" w:rsidRPr="00A13C6F" w:rsidRDefault="00431CD1" w:rsidP="002072EA">
      <w:pPr>
        <w:pStyle w:val="a3"/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3C6F">
        <w:rPr>
          <w:sz w:val="28"/>
          <w:szCs w:val="28"/>
        </w:rPr>
        <w:t>рост бюджетного водопотребления и водоотведения за счет ввода новых социальных</w:t>
      </w:r>
      <w:r>
        <w:rPr>
          <w:sz w:val="28"/>
          <w:szCs w:val="28"/>
        </w:rPr>
        <w:t xml:space="preserve"> объектов.</w:t>
      </w:r>
    </w:p>
    <w:p w:rsidR="00431CD1" w:rsidRPr="00827F71" w:rsidRDefault="00431CD1" w:rsidP="00011533">
      <w:pPr>
        <w:tabs>
          <w:tab w:val="left" w:pos="2661"/>
        </w:tabs>
        <w:ind w:firstLine="709"/>
        <w:rPr>
          <w:sz w:val="24"/>
          <w:lang w:eastAsia="en-US"/>
        </w:rPr>
      </w:pPr>
    </w:p>
    <w:p w:rsidR="00431CD1" w:rsidRPr="00A13C6F" w:rsidRDefault="00431CD1" w:rsidP="00827F71">
      <w:pPr>
        <w:tabs>
          <w:tab w:val="left" w:pos="2661"/>
        </w:tabs>
        <w:spacing w:line="360" w:lineRule="auto"/>
        <w:rPr>
          <w:sz w:val="24"/>
          <w:lang w:eastAsia="en-US"/>
        </w:rPr>
      </w:pPr>
      <w:r w:rsidRPr="00A13C6F">
        <w:rPr>
          <w:sz w:val="24"/>
          <w:lang w:eastAsia="en-US"/>
        </w:rPr>
        <w:t>Таблица 1</w:t>
      </w:r>
      <w:r>
        <w:rPr>
          <w:sz w:val="24"/>
          <w:lang w:eastAsia="en-US"/>
        </w:rPr>
        <w:t xml:space="preserve">2 – </w:t>
      </w:r>
      <w:r w:rsidRPr="00A13C6F">
        <w:rPr>
          <w:sz w:val="24"/>
          <w:lang w:eastAsia="en-US"/>
        </w:rPr>
        <w:t>Общий баланс водопотребления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9"/>
        <w:gridCol w:w="2918"/>
        <w:gridCol w:w="2178"/>
        <w:gridCol w:w="2464"/>
      </w:tblGrid>
      <w:tr w:rsidR="00431CD1" w:rsidRPr="00A13C6F" w:rsidTr="00827F71">
        <w:tc>
          <w:tcPr>
            <w:tcW w:w="1272" w:type="pct"/>
            <w:vMerge w:val="restart"/>
            <w:vAlign w:val="center"/>
          </w:tcPr>
          <w:p w:rsidR="00431CD1" w:rsidRPr="00A13C6F" w:rsidRDefault="00431CD1" w:rsidP="004460B8">
            <w:pPr>
              <w:tabs>
                <w:tab w:val="left" w:pos="2661"/>
              </w:tabs>
              <w:ind w:left="-105"/>
              <w:jc w:val="center"/>
              <w:rPr>
                <w:sz w:val="24"/>
              </w:rPr>
            </w:pPr>
            <w:r w:rsidRPr="00A13C6F">
              <w:rPr>
                <w:sz w:val="24"/>
              </w:rPr>
              <w:t>Наименование</w:t>
            </w:r>
          </w:p>
        </w:tc>
        <w:tc>
          <w:tcPr>
            <w:tcW w:w="3728" w:type="pct"/>
            <w:gridSpan w:val="3"/>
            <w:vAlign w:val="center"/>
          </w:tcPr>
          <w:p w:rsidR="00431CD1" w:rsidRPr="00A13C6F" w:rsidRDefault="00431CD1" w:rsidP="004460B8">
            <w:pPr>
              <w:tabs>
                <w:tab w:val="left" w:pos="2661"/>
              </w:tabs>
              <w:jc w:val="center"/>
              <w:rPr>
                <w:sz w:val="24"/>
              </w:rPr>
            </w:pPr>
            <w:r w:rsidRPr="00A13C6F">
              <w:rPr>
                <w:sz w:val="24"/>
              </w:rPr>
              <w:t>Водопотребление, м</w:t>
            </w:r>
            <w:r w:rsidRPr="00A13C6F">
              <w:rPr>
                <w:sz w:val="24"/>
                <w:vertAlign w:val="superscript"/>
              </w:rPr>
              <w:t>3</w:t>
            </w:r>
            <w:r w:rsidRPr="00A13C6F">
              <w:rPr>
                <w:sz w:val="24"/>
              </w:rPr>
              <w:t>/</w:t>
            </w:r>
            <w:proofErr w:type="spellStart"/>
            <w:r w:rsidRPr="00A13C6F">
              <w:rPr>
                <w:sz w:val="24"/>
              </w:rPr>
              <w:t>сут</w:t>
            </w:r>
            <w:proofErr w:type="spellEnd"/>
          </w:p>
        </w:tc>
      </w:tr>
      <w:tr w:rsidR="00431CD1" w:rsidRPr="00A13C6F" w:rsidTr="00827F71">
        <w:tc>
          <w:tcPr>
            <w:tcW w:w="1272" w:type="pct"/>
            <w:vMerge/>
            <w:vAlign w:val="center"/>
          </w:tcPr>
          <w:p w:rsidR="00431CD1" w:rsidRPr="00A13C6F" w:rsidRDefault="00431CD1" w:rsidP="004460B8">
            <w:pPr>
              <w:jc w:val="center"/>
              <w:rPr>
                <w:sz w:val="24"/>
              </w:rPr>
            </w:pPr>
          </w:p>
        </w:tc>
        <w:tc>
          <w:tcPr>
            <w:tcW w:w="1439" w:type="pct"/>
            <w:vAlign w:val="center"/>
          </w:tcPr>
          <w:p w:rsidR="00431CD1" w:rsidRPr="00C62EAF" w:rsidRDefault="00431CD1" w:rsidP="004460B8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4"/>
                <w:lang w:eastAsia="en-US"/>
              </w:rPr>
            </w:pPr>
            <w:r w:rsidRPr="00C62EAF">
              <w:rPr>
                <w:color w:val="000000"/>
                <w:sz w:val="24"/>
              </w:rPr>
              <w:t>Существующее положение</w:t>
            </w:r>
          </w:p>
        </w:tc>
        <w:tc>
          <w:tcPr>
            <w:tcW w:w="1074" w:type="pct"/>
            <w:vAlign w:val="center"/>
          </w:tcPr>
          <w:p w:rsidR="00431CD1" w:rsidRPr="00C62EAF" w:rsidRDefault="00431CD1" w:rsidP="004460B8">
            <w:pPr>
              <w:tabs>
                <w:tab w:val="left" w:pos="2661"/>
              </w:tabs>
              <w:jc w:val="center"/>
              <w:rPr>
                <w:color w:val="000000"/>
                <w:sz w:val="24"/>
              </w:rPr>
            </w:pPr>
            <w:r w:rsidRPr="00C62EAF">
              <w:rPr>
                <w:color w:val="000000"/>
                <w:sz w:val="24"/>
                <w:lang w:val="en-US"/>
              </w:rPr>
              <w:t>I-</w:t>
            </w:r>
            <w:proofErr w:type="spellStart"/>
            <w:r w:rsidRPr="00C62EAF">
              <w:rPr>
                <w:color w:val="000000"/>
                <w:sz w:val="24"/>
              </w:rPr>
              <w:t>ая</w:t>
            </w:r>
            <w:proofErr w:type="spellEnd"/>
            <w:r w:rsidRPr="00C62EAF">
              <w:rPr>
                <w:color w:val="000000"/>
                <w:sz w:val="24"/>
              </w:rPr>
              <w:t xml:space="preserve"> очередь</w:t>
            </w:r>
          </w:p>
          <w:p w:rsidR="00431CD1" w:rsidRPr="00C62EAF" w:rsidRDefault="00431CD1" w:rsidP="004460B8">
            <w:pPr>
              <w:tabs>
                <w:tab w:val="left" w:pos="2661"/>
              </w:tabs>
              <w:jc w:val="center"/>
              <w:rPr>
                <w:color w:val="000000"/>
                <w:sz w:val="24"/>
                <w:lang w:eastAsia="en-US"/>
              </w:rPr>
            </w:pPr>
            <w:r w:rsidRPr="00C62EAF">
              <w:rPr>
                <w:color w:val="000000"/>
                <w:sz w:val="24"/>
              </w:rPr>
              <w:t>2015</w:t>
            </w:r>
            <w:r>
              <w:rPr>
                <w:color w:val="000000"/>
                <w:sz w:val="24"/>
              </w:rPr>
              <w:t xml:space="preserve"> </w:t>
            </w:r>
            <w:r w:rsidRPr="00C62EAF">
              <w:rPr>
                <w:color w:val="000000"/>
                <w:sz w:val="24"/>
              </w:rPr>
              <w:t>г.</w:t>
            </w:r>
          </w:p>
        </w:tc>
        <w:tc>
          <w:tcPr>
            <w:tcW w:w="1214" w:type="pct"/>
            <w:vAlign w:val="center"/>
          </w:tcPr>
          <w:p w:rsidR="00431CD1" w:rsidRPr="00C62EAF" w:rsidRDefault="00431CD1" w:rsidP="004460B8">
            <w:pPr>
              <w:tabs>
                <w:tab w:val="left" w:pos="2661"/>
              </w:tabs>
              <w:jc w:val="center"/>
              <w:rPr>
                <w:color w:val="000000"/>
                <w:sz w:val="24"/>
              </w:rPr>
            </w:pPr>
            <w:r w:rsidRPr="00C62EAF">
              <w:rPr>
                <w:color w:val="000000"/>
                <w:sz w:val="24"/>
              </w:rPr>
              <w:t>Расчетный срок</w:t>
            </w:r>
          </w:p>
          <w:p w:rsidR="00431CD1" w:rsidRPr="00C62EAF" w:rsidRDefault="00431CD1" w:rsidP="004460B8">
            <w:pPr>
              <w:tabs>
                <w:tab w:val="left" w:pos="2661"/>
              </w:tabs>
              <w:jc w:val="center"/>
              <w:rPr>
                <w:color w:val="000000"/>
                <w:sz w:val="24"/>
                <w:lang w:eastAsia="en-US"/>
              </w:rPr>
            </w:pPr>
            <w:r w:rsidRPr="00C62EAF">
              <w:rPr>
                <w:color w:val="000000"/>
                <w:sz w:val="24"/>
              </w:rPr>
              <w:t>2023</w:t>
            </w:r>
            <w:r>
              <w:rPr>
                <w:color w:val="000000"/>
                <w:sz w:val="24"/>
              </w:rPr>
              <w:t xml:space="preserve"> </w:t>
            </w:r>
            <w:r w:rsidRPr="00C62EAF">
              <w:rPr>
                <w:color w:val="000000"/>
                <w:sz w:val="24"/>
              </w:rPr>
              <w:t>г.</w:t>
            </w:r>
          </w:p>
        </w:tc>
      </w:tr>
      <w:tr w:rsidR="00431CD1" w:rsidRPr="00A13C6F" w:rsidTr="002072EA">
        <w:tc>
          <w:tcPr>
            <w:tcW w:w="1272" w:type="pct"/>
            <w:vAlign w:val="center"/>
          </w:tcPr>
          <w:p w:rsidR="00431CD1" w:rsidRPr="00A13C6F" w:rsidRDefault="00431CD1" w:rsidP="004460B8">
            <w:pPr>
              <w:tabs>
                <w:tab w:val="left" w:pos="266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Сель</w:t>
            </w:r>
            <w:r w:rsidRPr="00A13C6F">
              <w:rPr>
                <w:sz w:val="24"/>
                <w:lang w:eastAsia="en-US"/>
              </w:rPr>
              <w:t>ско</w:t>
            </w:r>
            <w:r>
              <w:rPr>
                <w:sz w:val="24"/>
                <w:lang w:eastAsia="en-US"/>
              </w:rPr>
              <w:t xml:space="preserve">е </w:t>
            </w:r>
            <w:r w:rsidRPr="00A13C6F">
              <w:rPr>
                <w:sz w:val="24"/>
              </w:rPr>
              <w:t>поселени</w:t>
            </w:r>
            <w:r>
              <w:rPr>
                <w:sz w:val="24"/>
              </w:rPr>
              <w:t>е «</w:t>
            </w:r>
            <w:proofErr w:type="spellStart"/>
            <w:r>
              <w:rPr>
                <w:sz w:val="24"/>
              </w:rPr>
              <w:t>Вотча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439" w:type="pct"/>
            <w:vAlign w:val="center"/>
          </w:tcPr>
          <w:p w:rsidR="00431CD1" w:rsidRPr="00782E38" w:rsidRDefault="00431CD1" w:rsidP="004460B8">
            <w:pPr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1,77</w:t>
            </w:r>
          </w:p>
        </w:tc>
        <w:tc>
          <w:tcPr>
            <w:tcW w:w="1074" w:type="pct"/>
            <w:vAlign w:val="center"/>
          </w:tcPr>
          <w:p w:rsidR="00431CD1" w:rsidRDefault="00431CD1" w:rsidP="004460B8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1,68</w:t>
            </w:r>
          </w:p>
        </w:tc>
        <w:tc>
          <w:tcPr>
            <w:tcW w:w="1214" w:type="pct"/>
            <w:vAlign w:val="center"/>
          </w:tcPr>
          <w:p w:rsidR="00431CD1" w:rsidRDefault="00431CD1" w:rsidP="004460B8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1,60</w:t>
            </w:r>
          </w:p>
        </w:tc>
      </w:tr>
    </w:tbl>
    <w:p w:rsidR="00431CD1" w:rsidRDefault="00431CD1" w:rsidP="00EC6233">
      <w:pPr>
        <w:spacing w:line="360" w:lineRule="auto"/>
        <w:ind w:firstLine="709"/>
        <w:jc w:val="both"/>
        <w:rPr>
          <w:sz w:val="28"/>
          <w:szCs w:val="28"/>
        </w:rPr>
      </w:pPr>
    </w:p>
    <w:p w:rsidR="00431CD1" w:rsidRDefault="00431CD1" w:rsidP="00EC6233">
      <w:pPr>
        <w:spacing w:line="360" w:lineRule="auto"/>
        <w:ind w:firstLine="709"/>
        <w:jc w:val="both"/>
        <w:rPr>
          <w:sz w:val="28"/>
          <w:szCs w:val="28"/>
        </w:rPr>
      </w:pPr>
    </w:p>
    <w:p w:rsidR="00431CD1" w:rsidRDefault="00431CD1" w:rsidP="00EC6233">
      <w:pPr>
        <w:spacing w:line="360" w:lineRule="auto"/>
        <w:ind w:firstLine="709"/>
        <w:jc w:val="both"/>
        <w:rPr>
          <w:sz w:val="28"/>
          <w:szCs w:val="28"/>
        </w:rPr>
      </w:pPr>
    </w:p>
    <w:p w:rsidR="00431CD1" w:rsidRDefault="00431CD1" w:rsidP="00EC6233">
      <w:pPr>
        <w:spacing w:line="360" w:lineRule="auto"/>
        <w:ind w:firstLine="709"/>
        <w:jc w:val="both"/>
        <w:rPr>
          <w:sz w:val="28"/>
          <w:szCs w:val="28"/>
        </w:rPr>
      </w:pPr>
    </w:p>
    <w:p w:rsidR="00431CD1" w:rsidRDefault="00431CD1" w:rsidP="00EC6233">
      <w:pPr>
        <w:spacing w:line="360" w:lineRule="auto"/>
        <w:ind w:firstLine="709"/>
        <w:jc w:val="both"/>
        <w:rPr>
          <w:sz w:val="28"/>
          <w:szCs w:val="28"/>
        </w:rPr>
      </w:pPr>
    </w:p>
    <w:p w:rsidR="00431CD1" w:rsidRPr="000D5692" w:rsidRDefault="00431CD1" w:rsidP="00EC6233">
      <w:pPr>
        <w:spacing w:line="360" w:lineRule="auto"/>
        <w:ind w:firstLine="709"/>
        <w:jc w:val="both"/>
        <w:rPr>
          <w:sz w:val="28"/>
          <w:szCs w:val="28"/>
        </w:rPr>
      </w:pPr>
    </w:p>
    <w:p w:rsidR="00431CD1" w:rsidRPr="00AD12A7" w:rsidRDefault="00431CD1" w:rsidP="00827F71">
      <w:pPr>
        <w:tabs>
          <w:tab w:val="left" w:pos="2661"/>
        </w:tabs>
        <w:spacing w:line="360" w:lineRule="auto"/>
        <w:rPr>
          <w:sz w:val="24"/>
          <w:lang w:eastAsia="en-US"/>
        </w:rPr>
      </w:pPr>
      <w:r w:rsidRPr="00AD12A7">
        <w:rPr>
          <w:sz w:val="24"/>
          <w:lang w:eastAsia="en-US"/>
        </w:rPr>
        <w:lastRenderedPageBreak/>
        <w:t>Таблица 1</w:t>
      </w:r>
      <w:r>
        <w:rPr>
          <w:sz w:val="24"/>
          <w:lang w:eastAsia="en-US"/>
        </w:rPr>
        <w:t xml:space="preserve">3 – </w:t>
      </w:r>
      <w:r w:rsidRPr="00AD12A7">
        <w:rPr>
          <w:sz w:val="24"/>
          <w:lang w:eastAsia="en-US"/>
        </w:rPr>
        <w:t>Структурный баланс водопотребления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24"/>
        <w:gridCol w:w="2052"/>
        <w:gridCol w:w="2083"/>
        <w:gridCol w:w="2180"/>
      </w:tblGrid>
      <w:tr w:rsidR="00431CD1" w:rsidRPr="00AD12A7" w:rsidTr="00827F71">
        <w:tc>
          <w:tcPr>
            <w:tcW w:w="1886" w:type="pct"/>
            <w:vMerge w:val="restart"/>
            <w:tcBorders>
              <w:right w:val="single" w:sz="4" w:space="0" w:color="auto"/>
            </w:tcBorders>
            <w:vAlign w:val="center"/>
          </w:tcPr>
          <w:p w:rsidR="00431CD1" w:rsidRPr="00AD12A7" w:rsidRDefault="00431CD1" w:rsidP="00D91F49">
            <w:pPr>
              <w:tabs>
                <w:tab w:val="left" w:pos="2661"/>
              </w:tabs>
              <w:jc w:val="center"/>
              <w:rPr>
                <w:sz w:val="24"/>
                <w:lang w:eastAsia="en-US"/>
              </w:rPr>
            </w:pPr>
            <w:r w:rsidRPr="00AD12A7">
              <w:rPr>
                <w:sz w:val="24"/>
                <w:lang w:eastAsia="en-US"/>
              </w:rPr>
              <w:t xml:space="preserve">Показатели </w:t>
            </w:r>
          </w:p>
        </w:tc>
        <w:tc>
          <w:tcPr>
            <w:tcW w:w="3114" w:type="pct"/>
            <w:gridSpan w:val="3"/>
          </w:tcPr>
          <w:p w:rsidR="00431CD1" w:rsidRPr="00AD12A7" w:rsidRDefault="00431CD1" w:rsidP="00D91F49">
            <w:pPr>
              <w:tabs>
                <w:tab w:val="left" w:pos="2661"/>
              </w:tabs>
              <w:jc w:val="center"/>
              <w:rPr>
                <w:sz w:val="24"/>
                <w:lang w:eastAsia="en-US"/>
              </w:rPr>
            </w:pPr>
            <w:r w:rsidRPr="00AD12A7">
              <w:rPr>
                <w:sz w:val="24"/>
                <w:lang w:eastAsia="en-US"/>
              </w:rPr>
              <w:t xml:space="preserve">Периоды </w:t>
            </w:r>
          </w:p>
        </w:tc>
      </w:tr>
      <w:tr w:rsidR="00431CD1" w:rsidRPr="00AD12A7" w:rsidTr="002072EA">
        <w:tc>
          <w:tcPr>
            <w:tcW w:w="1886" w:type="pct"/>
            <w:vMerge/>
            <w:tcBorders>
              <w:right w:val="single" w:sz="4" w:space="0" w:color="auto"/>
            </w:tcBorders>
          </w:tcPr>
          <w:p w:rsidR="00431CD1" w:rsidRPr="00AD12A7" w:rsidRDefault="00431CD1" w:rsidP="00D91F49">
            <w:pPr>
              <w:tabs>
                <w:tab w:val="left" w:pos="2661"/>
              </w:tabs>
              <w:rPr>
                <w:sz w:val="24"/>
                <w:lang w:eastAsia="en-US"/>
              </w:rPr>
            </w:pPr>
          </w:p>
        </w:tc>
        <w:tc>
          <w:tcPr>
            <w:tcW w:w="1012" w:type="pct"/>
            <w:vAlign w:val="center"/>
          </w:tcPr>
          <w:p w:rsidR="00431CD1" w:rsidRPr="00AD12A7" w:rsidRDefault="00431CD1" w:rsidP="007F55B5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4"/>
                <w:lang w:eastAsia="en-US"/>
              </w:rPr>
            </w:pPr>
            <w:r w:rsidRPr="00AD12A7">
              <w:rPr>
                <w:color w:val="000000"/>
                <w:sz w:val="24"/>
              </w:rPr>
              <w:t>Существующее положение</w:t>
            </w:r>
          </w:p>
        </w:tc>
        <w:tc>
          <w:tcPr>
            <w:tcW w:w="1027" w:type="pct"/>
            <w:vAlign w:val="center"/>
          </w:tcPr>
          <w:p w:rsidR="00431CD1" w:rsidRPr="00AD12A7" w:rsidRDefault="00431CD1" w:rsidP="007F55B5">
            <w:pPr>
              <w:tabs>
                <w:tab w:val="left" w:pos="2661"/>
              </w:tabs>
              <w:jc w:val="center"/>
              <w:rPr>
                <w:color w:val="000000"/>
                <w:sz w:val="24"/>
              </w:rPr>
            </w:pPr>
            <w:r w:rsidRPr="00AD12A7">
              <w:rPr>
                <w:color w:val="000000"/>
                <w:sz w:val="24"/>
                <w:lang w:val="en-US"/>
              </w:rPr>
              <w:t>I-</w:t>
            </w:r>
            <w:proofErr w:type="spellStart"/>
            <w:r w:rsidRPr="00AD12A7">
              <w:rPr>
                <w:color w:val="000000"/>
                <w:sz w:val="24"/>
              </w:rPr>
              <w:t>ая</w:t>
            </w:r>
            <w:proofErr w:type="spellEnd"/>
            <w:r w:rsidRPr="00AD12A7">
              <w:rPr>
                <w:color w:val="000000"/>
                <w:sz w:val="24"/>
              </w:rPr>
              <w:t xml:space="preserve"> очередь</w:t>
            </w:r>
          </w:p>
          <w:p w:rsidR="00431CD1" w:rsidRPr="00AD12A7" w:rsidRDefault="00431CD1" w:rsidP="007F55B5">
            <w:pPr>
              <w:tabs>
                <w:tab w:val="left" w:pos="2661"/>
              </w:tabs>
              <w:jc w:val="center"/>
              <w:rPr>
                <w:color w:val="000000"/>
                <w:sz w:val="24"/>
                <w:lang w:eastAsia="en-US"/>
              </w:rPr>
            </w:pPr>
            <w:r w:rsidRPr="00AD12A7">
              <w:rPr>
                <w:color w:val="000000"/>
                <w:sz w:val="24"/>
              </w:rPr>
              <w:t>2015</w:t>
            </w:r>
            <w:r>
              <w:rPr>
                <w:color w:val="000000"/>
                <w:sz w:val="24"/>
              </w:rPr>
              <w:t xml:space="preserve"> </w:t>
            </w:r>
            <w:r w:rsidRPr="00AD12A7">
              <w:rPr>
                <w:color w:val="000000"/>
                <w:sz w:val="24"/>
              </w:rPr>
              <w:t>г.</w:t>
            </w:r>
          </w:p>
        </w:tc>
        <w:tc>
          <w:tcPr>
            <w:tcW w:w="1075" w:type="pct"/>
            <w:vAlign w:val="center"/>
          </w:tcPr>
          <w:p w:rsidR="00431CD1" w:rsidRPr="00AD12A7" w:rsidRDefault="00431CD1" w:rsidP="007F55B5">
            <w:pPr>
              <w:tabs>
                <w:tab w:val="left" w:pos="2661"/>
              </w:tabs>
              <w:jc w:val="center"/>
              <w:rPr>
                <w:color w:val="000000"/>
                <w:sz w:val="24"/>
              </w:rPr>
            </w:pPr>
            <w:r w:rsidRPr="00AD12A7">
              <w:rPr>
                <w:color w:val="000000"/>
                <w:sz w:val="24"/>
              </w:rPr>
              <w:t>Расчетный срок</w:t>
            </w:r>
          </w:p>
          <w:p w:rsidR="00431CD1" w:rsidRPr="00AD12A7" w:rsidRDefault="00431CD1" w:rsidP="007F55B5">
            <w:pPr>
              <w:tabs>
                <w:tab w:val="left" w:pos="2661"/>
              </w:tabs>
              <w:jc w:val="center"/>
              <w:rPr>
                <w:color w:val="000000"/>
                <w:sz w:val="24"/>
                <w:lang w:eastAsia="en-US"/>
              </w:rPr>
            </w:pPr>
            <w:r w:rsidRPr="00AD12A7">
              <w:rPr>
                <w:color w:val="000000"/>
                <w:sz w:val="24"/>
              </w:rPr>
              <w:t>2023</w:t>
            </w:r>
            <w:r>
              <w:rPr>
                <w:color w:val="000000"/>
                <w:sz w:val="24"/>
              </w:rPr>
              <w:t xml:space="preserve"> </w:t>
            </w:r>
            <w:r w:rsidRPr="00AD12A7">
              <w:rPr>
                <w:color w:val="000000"/>
                <w:sz w:val="24"/>
              </w:rPr>
              <w:t>г.</w:t>
            </w:r>
          </w:p>
        </w:tc>
      </w:tr>
      <w:tr w:rsidR="00431CD1" w:rsidRPr="00AD12A7" w:rsidTr="002072EA">
        <w:tc>
          <w:tcPr>
            <w:tcW w:w="1886" w:type="pct"/>
            <w:tcBorders>
              <w:right w:val="single" w:sz="4" w:space="0" w:color="auto"/>
            </w:tcBorders>
            <w:vAlign w:val="center"/>
          </w:tcPr>
          <w:p w:rsidR="00431CD1" w:rsidRPr="00AD12A7" w:rsidRDefault="00431CD1" w:rsidP="002072EA">
            <w:pPr>
              <w:tabs>
                <w:tab w:val="left" w:pos="2661"/>
              </w:tabs>
              <w:rPr>
                <w:sz w:val="24"/>
                <w:lang w:eastAsia="en-US"/>
              </w:rPr>
            </w:pPr>
            <w:r w:rsidRPr="00AD12A7">
              <w:rPr>
                <w:sz w:val="24"/>
                <w:lang w:eastAsia="en-US"/>
              </w:rPr>
              <w:t>Объем реализации м</w:t>
            </w:r>
            <w:r w:rsidRPr="00AD12A7">
              <w:rPr>
                <w:sz w:val="24"/>
                <w:vertAlign w:val="superscript"/>
                <w:lang w:eastAsia="en-US"/>
              </w:rPr>
              <w:t>3</w:t>
            </w:r>
            <w:r>
              <w:rPr>
                <w:sz w:val="24"/>
                <w:lang w:eastAsia="en-US"/>
              </w:rPr>
              <w:t>/год</w:t>
            </w:r>
            <w:r w:rsidRPr="00AD12A7">
              <w:rPr>
                <w:sz w:val="24"/>
                <w:lang w:eastAsia="en-US"/>
              </w:rPr>
              <w:t xml:space="preserve">, в </w:t>
            </w:r>
            <w:proofErr w:type="spellStart"/>
            <w:r w:rsidRPr="00AD12A7">
              <w:rPr>
                <w:sz w:val="24"/>
                <w:lang w:eastAsia="en-US"/>
              </w:rPr>
              <w:t>т.ч</w:t>
            </w:r>
            <w:proofErr w:type="spellEnd"/>
            <w:r w:rsidRPr="00AD12A7">
              <w:rPr>
                <w:sz w:val="24"/>
                <w:lang w:eastAsia="en-US"/>
              </w:rPr>
              <w:t>. по потребителям</w:t>
            </w:r>
          </w:p>
        </w:tc>
        <w:tc>
          <w:tcPr>
            <w:tcW w:w="1012" w:type="pct"/>
            <w:vAlign w:val="center"/>
          </w:tcPr>
          <w:p w:rsidR="00431CD1" w:rsidRPr="002072EA" w:rsidRDefault="00431CD1" w:rsidP="00397DF9">
            <w:pPr>
              <w:snapToGrid w:val="0"/>
              <w:jc w:val="center"/>
              <w:rPr>
                <w:iCs/>
                <w:sz w:val="24"/>
              </w:rPr>
            </w:pPr>
            <w:r w:rsidRPr="002072EA">
              <w:rPr>
                <w:iCs/>
                <w:sz w:val="24"/>
              </w:rPr>
              <w:t>645,90</w:t>
            </w:r>
          </w:p>
        </w:tc>
        <w:tc>
          <w:tcPr>
            <w:tcW w:w="1027" w:type="pct"/>
            <w:vAlign w:val="center"/>
          </w:tcPr>
          <w:p w:rsidR="00431CD1" w:rsidRPr="002072EA" w:rsidRDefault="00431CD1" w:rsidP="004F3B9E">
            <w:pPr>
              <w:snapToGrid w:val="0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611,67</w:t>
            </w:r>
          </w:p>
        </w:tc>
        <w:tc>
          <w:tcPr>
            <w:tcW w:w="1075" w:type="pct"/>
            <w:vAlign w:val="center"/>
          </w:tcPr>
          <w:p w:rsidR="00431CD1" w:rsidRPr="002072EA" w:rsidRDefault="00431CD1" w:rsidP="004F3B9E">
            <w:pPr>
              <w:snapToGrid w:val="0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584,54</w:t>
            </w:r>
          </w:p>
        </w:tc>
      </w:tr>
      <w:tr w:rsidR="00431CD1" w:rsidRPr="00AD12A7" w:rsidTr="002072EA">
        <w:tc>
          <w:tcPr>
            <w:tcW w:w="1886" w:type="pct"/>
            <w:vAlign w:val="center"/>
          </w:tcPr>
          <w:p w:rsidR="00431CD1" w:rsidRPr="00AA02EA" w:rsidRDefault="00431CD1" w:rsidP="007F55B5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/>
                <w:sz w:val="24"/>
                <w:lang w:eastAsia="en-US"/>
              </w:rPr>
            </w:pPr>
            <w:r w:rsidRPr="00AA02EA">
              <w:rPr>
                <w:color w:val="000000"/>
                <w:sz w:val="24"/>
                <w:lang w:eastAsia="en-US"/>
              </w:rPr>
              <w:t>1-я группа</w:t>
            </w:r>
          </w:p>
        </w:tc>
        <w:tc>
          <w:tcPr>
            <w:tcW w:w="1012" w:type="pct"/>
            <w:vAlign w:val="center"/>
          </w:tcPr>
          <w:p w:rsidR="00431CD1" w:rsidRPr="002072EA" w:rsidRDefault="00431CD1" w:rsidP="00397DF9">
            <w:pPr>
              <w:snapToGrid w:val="0"/>
              <w:jc w:val="center"/>
              <w:rPr>
                <w:iCs/>
                <w:sz w:val="24"/>
              </w:rPr>
            </w:pPr>
            <w:r w:rsidRPr="002072EA">
              <w:rPr>
                <w:iCs/>
                <w:sz w:val="24"/>
              </w:rPr>
              <w:t>559,52</w:t>
            </w:r>
          </w:p>
        </w:tc>
        <w:tc>
          <w:tcPr>
            <w:tcW w:w="1027" w:type="pct"/>
            <w:vAlign w:val="center"/>
          </w:tcPr>
          <w:p w:rsidR="00431CD1" w:rsidRPr="002072EA" w:rsidRDefault="00431CD1" w:rsidP="004F3B9E">
            <w:pPr>
              <w:snapToGrid w:val="0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529,87</w:t>
            </w:r>
          </w:p>
        </w:tc>
        <w:tc>
          <w:tcPr>
            <w:tcW w:w="1075" w:type="pct"/>
            <w:vAlign w:val="center"/>
          </w:tcPr>
          <w:p w:rsidR="00431CD1" w:rsidRPr="002072EA" w:rsidRDefault="00431CD1" w:rsidP="004F3B9E">
            <w:pPr>
              <w:snapToGrid w:val="0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506,37</w:t>
            </w:r>
          </w:p>
        </w:tc>
      </w:tr>
      <w:tr w:rsidR="00431CD1" w:rsidRPr="00AD12A7" w:rsidTr="002072EA">
        <w:tc>
          <w:tcPr>
            <w:tcW w:w="1886" w:type="pct"/>
            <w:vAlign w:val="center"/>
          </w:tcPr>
          <w:p w:rsidR="00431CD1" w:rsidRPr="00AA02EA" w:rsidRDefault="00431CD1" w:rsidP="007F55B5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outlineLvl w:val="0"/>
              <w:rPr>
                <w:color w:val="000000"/>
                <w:sz w:val="24"/>
                <w:lang w:eastAsia="en-US"/>
              </w:rPr>
            </w:pPr>
            <w:r w:rsidRPr="00AA02EA">
              <w:rPr>
                <w:color w:val="000000"/>
                <w:sz w:val="24"/>
                <w:lang w:eastAsia="en-US"/>
              </w:rPr>
              <w:t>2-я группа</w:t>
            </w:r>
          </w:p>
        </w:tc>
        <w:tc>
          <w:tcPr>
            <w:tcW w:w="1012" w:type="pct"/>
            <w:vAlign w:val="center"/>
          </w:tcPr>
          <w:p w:rsidR="00431CD1" w:rsidRPr="002072EA" w:rsidRDefault="00431CD1" w:rsidP="00397DF9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4"/>
                <w:lang w:eastAsia="en-US"/>
              </w:rPr>
            </w:pPr>
            <w:r w:rsidRPr="002072EA">
              <w:rPr>
                <w:color w:val="000000"/>
                <w:sz w:val="24"/>
                <w:lang w:eastAsia="en-US"/>
              </w:rPr>
              <w:t>86,38</w:t>
            </w:r>
          </w:p>
        </w:tc>
        <w:tc>
          <w:tcPr>
            <w:tcW w:w="1027" w:type="pct"/>
            <w:vAlign w:val="center"/>
          </w:tcPr>
          <w:p w:rsidR="00431CD1" w:rsidRPr="002072EA" w:rsidRDefault="00431CD1" w:rsidP="004F3B9E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81,80</w:t>
            </w:r>
          </w:p>
        </w:tc>
        <w:tc>
          <w:tcPr>
            <w:tcW w:w="1075" w:type="pct"/>
            <w:vAlign w:val="center"/>
          </w:tcPr>
          <w:p w:rsidR="00431CD1" w:rsidRPr="002072EA" w:rsidRDefault="00431CD1" w:rsidP="004F3B9E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outlineLvl w:val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78,17</w:t>
            </w:r>
          </w:p>
        </w:tc>
      </w:tr>
    </w:tbl>
    <w:p w:rsidR="00431CD1" w:rsidRDefault="00431CD1" w:rsidP="00BF52E2">
      <w:bookmarkStart w:id="151" w:name="_Toc360699424"/>
      <w:bookmarkStart w:id="152" w:name="_Toc368574023"/>
    </w:p>
    <w:p w:rsidR="00431CD1" w:rsidRDefault="00431CD1">
      <w:pPr>
        <w:rPr>
          <w:b/>
          <w:bCs/>
          <w:sz w:val="28"/>
          <w:szCs w:val="26"/>
        </w:rPr>
      </w:pPr>
      <w:bookmarkStart w:id="153" w:name="_Toc370150384"/>
      <w:r>
        <w:br w:type="page"/>
      </w:r>
    </w:p>
    <w:p w:rsidR="00431CD1" w:rsidRPr="00810228" w:rsidRDefault="00431CD1" w:rsidP="000D5692">
      <w:pPr>
        <w:pStyle w:val="2"/>
        <w:keepNext w:val="0"/>
        <w:keepLines w:val="0"/>
        <w:widowControl w:val="0"/>
        <w:tabs>
          <w:tab w:val="left" w:pos="1134"/>
        </w:tabs>
        <w:spacing w:before="0" w:after="240" w:line="360" w:lineRule="auto"/>
      </w:pPr>
      <w:r w:rsidRPr="00810228">
        <w:t>Раздел</w:t>
      </w:r>
      <w:r>
        <w:t xml:space="preserve"> 4</w:t>
      </w:r>
      <w:r w:rsidRPr="00810228">
        <w:t xml:space="preserve"> «Предложения по строительству, реконструкции и модернизации объектов </w:t>
      </w:r>
      <w:r>
        <w:t xml:space="preserve">централизованных </w:t>
      </w:r>
      <w:r w:rsidRPr="00810228">
        <w:t>систем водоснабжения»</w:t>
      </w:r>
      <w:bookmarkEnd w:id="151"/>
      <w:bookmarkEnd w:id="152"/>
      <w:bookmarkEnd w:id="153"/>
    </w:p>
    <w:p w:rsidR="00431CD1" w:rsidRPr="009046D8" w:rsidRDefault="00431CD1" w:rsidP="000D5692">
      <w:pPr>
        <w:pStyle w:val="a3"/>
        <w:numPr>
          <w:ilvl w:val="0"/>
          <w:numId w:val="11"/>
        </w:numPr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42" w:firstLine="709"/>
        <w:jc w:val="both"/>
        <w:rPr>
          <w:i/>
          <w:color w:val="000000"/>
          <w:sz w:val="28"/>
          <w:szCs w:val="28"/>
          <w:lang w:eastAsia="en-US"/>
        </w:rPr>
      </w:pPr>
      <w:r w:rsidRPr="009046D8">
        <w:rPr>
          <w:i/>
          <w:color w:val="000000"/>
          <w:sz w:val="28"/>
          <w:szCs w:val="28"/>
          <w:lang w:eastAsia="en-US"/>
        </w:rPr>
        <w:t>перечень основных мероприятий по реализации схем водоснабжения с разбивкой по годам</w:t>
      </w:r>
    </w:p>
    <w:p w:rsidR="00431CD1" w:rsidRPr="009046D8" w:rsidRDefault="00431CD1" w:rsidP="000D5692">
      <w:pPr>
        <w:spacing w:line="360" w:lineRule="auto"/>
        <w:ind w:firstLine="709"/>
        <w:jc w:val="both"/>
        <w:rPr>
          <w:sz w:val="28"/>
          <w:szCs w:val="28"/>
        </w:rPr>
      </w:pPr>
      <w:r w:rsidRPr="009046D8">
        <w:rPr>
          <w:sz w:val="28"/>
          <w:szCs w:val="28"/>
        </w:rPr>
        <w:t>Поэтапная реконструкция существующих сетей и замена изношенных участков сети. Водопроводная сеть необходимо планировать на перспективу Ø 132÷57 мм из полиэтиленовых труб ПНД с гарантированным сроком службы 50 лет.</w:t>
      </w:r>
    </w:p>
    <w:p w:rsidR="00431CD1" w:rsidRPr="009046D8" w:rsidRDefault="00431CD1" w:rsidP="00BD1BD7">
      <w:pPr>
        <w:spacing w:line="360" w:lineRule="auto"/>
        <w:ind w:firstLine="720"/>
        <w:jc w:val="both"/>
        <w:rPr>
          <w:sz w:val="28"/>
          <w:szCs w:val="28"/>
        </w:rPr>
      </w:pPr>
      <w:r w:rsidRPr="009046D8">
        <w:rPr>
          <w:sz w:val="28"/>
          <w:szCs w:val="28"/>
        </w:rPr>
        <w:t xml:space="preserve">На вводах в здания спроектировать устройство водомерных узлов в соответствии с гл.11 </w:t>
      </w:r>
      <w:proofErr w:type="spellStart"/>
      <w:r w:rsidRPr="009046D8">
        <w:rPr>
          <w:sz w:val="28"/>
          <w:szCs w:val="28"/>
        </w:rPr>
        <w:t>СниП</w:t>
      </w:r>
      <w:proofErr w:type="spellEnd"/>
      <w:r w:rsidRPr="009046D8">
        <w:rPr>
          <w:sz w:val="28"/>
          <w:szCs w:val="28"/>
        </w:rPr>
        <w:t xml:space="preserve"> 2.04.01-85* «Внутренний водопровод и канализация зданий».</w:t>
      </w:r>
    </w:p>
    <w:p w:rsidR="00431CD1" w:rsidRPr="009046D8" w:rsidRDefault="00431CD1" w:rsidP="00BD1BD7">
      <w:pPr>
        <w:spacing w:line="360" w:lineRule="auto"/>
        <w:ind w:firstLine="720"/>
        <w:jc w:val="both"/>
        <w:rPr>
          <w:sz w:val="28"/>
          <w:szCs w:val="28"/>
        </w:rPr>
      </w:pPr>
      <w:r w:rsidRPr="009046D8">
        <w:rPr>
          <w:sz w:val="28"/>
          <w:szCs w:val="28"/>
        </w:rPr>
        <w:t>Водомерным узлом планируется также оснастить действующую скважину.</w:t>
      </w:r>
    </w:p>
    <w:p w:rsidR="00431CD1" w:rsidRPr="009046D8" w:rsidRDefault="00431CD1" w:rsidP="00BD1BD7">
      <w:pPr>
        <w:spacing w:line="360" w:lineRule="auto"/>
        <w:ind w:firstLine="708"/>
        <w:jc w:val="both"/>
        <w:rPr>
          <w:sz w:val="28"/>
          <w:szCs w:val="28"/>
        </w:rPr>
      </w:pPr>
      <w:r w:rsidRPr="009046D8">
        <w:rPr>
          <w:sz w:val="28"/>
          <w:szCs w:val="28"/>
        </w:rPr>
        <w:t>Водопроводные сооружения должны иметь зону санитарной охраны в соответствии со СНиП 2.04.02-84 и СанПиН 2.1.4.1110-02.</w:t>
      </w:r>
    </w:p>
    <w:p w:rsidR="00431CD1" w:rsidRPr="009A4938" w:rsidRDefault="00431CD1" w:rsidP="009A4938">
      <w:pPr>
        <w:pStyle w:val="a3"/>
        <w:tabs>
          <w:tab w:val="left" w:pos="0"/>
          <w:tab w:val="left" w:pos="56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right="-142" w:firstLine="709"/>
        <w:jc w:val="both"/>
        <w:rPr>
          <w:sz w:val="28"/>
          <w:szCs w:val="28"/>
        </w:rPr>
      </w:pPr>
      <w:r w:rsidRPr="00B8760B">
        <w:rPr>
          <w:sz w:val="28"/>
          <w:szCs w:val="28"/>
        </w:rPr>
        <w:t xml:space="preserve">Мероприятия по реализации схем водоснабжения </w:t>
      </w:r>
      <w:r>
        <w:rPr>
          <w:sz w:val="28"/>
          <w:szCs w:val="28"/>
        </w:rPr>
        <w:t>в сельском поселении «</w:t>
      </w:r>
      <w:proofErr w:type="spellStart"/>
      <w:r>
        <w:rPr>
          <w:sz w:val="28"/>
          <w:szCs w:val="28"/>
        </w:rPr>
        <w:t>Вотча</w:t>
      </w:r>
      <w:proofErr w:type="spellEnd"/>
      <w:r>
        <w:rPr>
          <w:sz w:val="28"/>
          <w:szCs w:val="28"/>
        </w:rPr>
        <w:t xml:space="preserve">» </w:t>
      </w:r>
      <w:r w:rsidRPr="00B8760B">
        <w:rPr>
          <w:sz w:val="28"/>
          <w:szCs w:val="28"/>
        </w:rPr>
        <w:t>не планируются.</w:t>
      </w:r>
    </w:p>
    <w:p w:rsidR="00431CD1" w:rsidRPr="000D5692" w:rsidRDefault="00431CD1" w:rsidP="00EC6233">
      <w:pPr>
        <w:pStyle w:val="a3"/>
        <w:tabs>
          <w:tab w:val="left" w:pos="0"/>
          <w:tab w:val="left" w:pos="56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right="-142" w:firstLine="709"/>
        <w:jc w:val="both"/>
        <w:rPr>
          <w:color w:val="000000"/>
          <w:sz w:val="28"/>
          <w:szCs w:val="28"/>
          <w:lang w:eastAsia="en-US"/>
        </w:rPr>
      </w:pPr>
    </w:p>
    <w:p w:rsidR="00431CD1" w:rsidRPr="009046D8" w:rsidRDefault="00431CD1" w:rsidP="000D5692">
      <w:pPr>
        <w:pStyle w:val="a3"/>
        <w:numPr>
          <w:ilvl w:val="0"/>
          <w:numId w:val="11"/>
        </w:numPr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42" w:firstLine="709"/>
        <w:jc w:val="both"/>
        <w:rPr>
          <w:i/>
          <w:color w:val="000000"/>
          <w:sz w:val="28"/>
          <w:szCs w:val="28"/>
          <w:lang w:eastAsia="en-US"/>
        </w:rPr>
      </w:pPr>
      <w:r w:rsidRPr="009046D8">
        <w:rPr>
          <w:i/>
          <w:color w:val="000000"/>
          <w:sz w:val="28"/>
          <w:szCs w:val="28"/>
          <w:lang w:eastAsia="en-US"/>
        </w:rPr>
        <w:t>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</w:t>
      </w:r>
    </w:p>
    <w:p w:rsidR="00431CD1" w:rsidRPr="009046D8" w:rsidRDefault="00431CD1" w:rsidP="009046D8">
      <w:pPr>
        <w:spacing w:line="360" w:lineRule="auto"/>
        <w:ind w:firstLine="708"/>
        <w:jc w:val="both"/>
        <w:rPr>
          <w:sz w:val="28"/>
          <w:szCs w:val="28"/>
        </w:rPr>
      </w:pPr>
      <w:r w:rsidRPr="009046D8">
        <w:rPr>
          <w:sz w:val="28"/>
          <w:szCs w:val="28"/>
        </w:rPr>
        <w:t>Реализация схемы водоснабжения посел</w:t>
      </w:r>
      <w:r>
        <w:rPr>
          <w:sz w:val="28"/>
          <w:szCs w:val="28"/>
        </w:rPr>
        <w:t>ения</w:t>
      </w:r>
      <w:r w:rsidRPr="009046D8">
        <w:rPr>
          <w:sz w:val="28"/>
          <w:szCs w:val="28"/>
        </w:rPr>
        <w:t xml:space="preserve"> предполагает замену аварийных, изношенных, имеющих малую пропускную способность участков существующих сетей и устройство новых магистральных и распределительных сетей.</w:t>
      </w:r>
      <w:r>
        <w:rPr>
          <w:sz w:val="28"/>
          <w:szCs w:val="28"/>
        </w:rPr>
        <w:t xml:space="preserve"> </w:t>
      </w:r>
      <w:r w:rsidRPr="009046D8">
        <w:rPr>
          <w:sz w:val="28"/>
          <w:szCs w:val="28"/>
        </w:rPr>
        <w:t>При строительстве новых сетей применяются трубы из полиэтилена</w:t>
      </w:r>
      <w:r>
        <w:rPr>
          <w:sz w:val="28"/>
          <w:szCs w:val="28"/>
        </w:rPr>
        <w:t xml:space="preserve"> </w:t>
      </w:r>
      <w:r w:rsidRPr="009046D8">
        <w:rPr>
          <w:sz w:val="28"/>
          <w:szCs w:val="28"/>
        </w:rPr>
        <w:t>низкого давления. При разработке проектной документации характеристики сетей и</w:t>
      </w:r>
      <w:r>
        <w:rPr>
          <w:sz w:val="28"/>
          <w:szCs w:val="28"/>
        </w:rPr>
        <w:t xml:space="preserve"> </w:t>
      </w:r>
      <w:r w:rsidRPr="009046D8">
        <w:rPr>
          <w:sz w:val="28"/>
          <w:szCs w:val="28"/>
        </w:rPr>
        <w:t>сооружений требуют уточнения.</w:t>
      </w:r>
    </w:p>
    <w:p w:rsidR="00431CD1" w:rsidRPr="000D5692" w:rsidRDefault="00431CD1" w:rsidP="009046D8">
      <w:pPr>
        <w:spacing w:line="360" w:lineRule="auto"/>
        <w:ind w:firstLine="720"/>
        <w:jc w:val="both"/>
        <w:rPr>
          <w:sz w:val="28"/>
          <w:szCs w:val="28"/>
        </w:rPr>
      </w:pPr>
    </w:p>
    <w:p w:rsidR="00431CD1" w:rsidRPr="007F55B5" w:rsidRDefault="00431CD1" w:rsidP="000D5692">
      <w:pPr>
        <w:pStyle w:val="a3"/>
        <w:numPr>
          <w:ilvl w:val="0"/>
          <w:numId w:val="11"/>
        </w:numPr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42" w:firstLine="709"/>
        <w:jc w:val="both"/>
        <w:rPr>
          <w:i/>
          <w:color w:val="000000"/>
          <w:sz w:val="28"/>
          <w:szCs w:val="28"/>
          <w:lang w:eastAsia="en-US"/>
        </w:rPr>
      </w:pPr>
      <w:r w:rsidRPr="007F55B5">
        <w:rPr>
          <w:i/>
          <w:color w:val="000000"/>
          <w:sz w:val="28"/>
          <w:szCs w:val="28"/>
          <w:lang w:eastAsia="en-US"/>
        </w:rPr>
        <w:lastRenderedPageBreak/>
        <w:t>сведения о вновь строящихся, реконструируемых и предлагаемых к выводу из эксплуатации объектах системы водоснабжения</w:t>
      </w:r>
    </w:p>
    <w:p w:rsidR="00431CD1" w:rsidRPr="00C7474B" w:rsidRDefault="00431CD1" w:rsidP="00827F71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sz w:val="28"/>
          <w:szCs w:val="28"/>
        </w:rPr>
      </w:pPr>
      <w:r w:rsidRPr="007F55B5">
        <w:rPr>
          <w:sz w:val="28"/>
          <w:szCs w:val="28"/>
        </w:rPr>
        <w:t>Поскольку производительность объектов системы водоснабжения в целом соответствует потребности поселения, не планируется</w:t>
      </w:r>
      <w:r w:rsidRPr="00C7474B">
        <w:rPr>
          <w:sz w:val="28"/>
          <w:szCs w:val="28"/>
        </w:rPr>
        <w:t xml:space="preserve"> выводить из эксплуатации какие-либо действующие объекты комплекса.</w:t>
      </w:r>
    </w:p>
    <w:p w:rsidR="00431CD1" w:rsidRPr="000D5692" w:rsidRDefault="00431CD1" w:rsidP="0085387C">
      <w:pPr>
        <w:tabs>
          <w:tab w:val="left" w:pos="284"/>
          <w:tab w:val="left" w:pos="1134"/>
        </w:tabs>
        <w:spacing w:line="276" w:lineRule="auto"/>
        <w:ind w:right="-142" w:firstLine="709"/>
        <w:jc w:val="both"/>
        <w:rPr>
          <w:sz w:val="28"/>
          <w:szCs w:val="28"/>
        </w:rPr>
      </w:pPr>
    </w:p>
    <w:p w:rsidR="00431CD1" w:rsidRPr="00574FFE" w:rsidRDefault="00431CD1" w:rsidP="000D5692">
      <w:pPr>
        <w:pStyle w:val="a3"/>
        <w:numPr>
          <w:ilvl w:val="0"/>
          <w:numId w:val="11"/>
        </w:numPr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42" w:firstLine="709"/>
        <w:jc w:val="both"/>
        <w:rPr>
          <w:i/>
          <w:color w:val="000000"/>
          <w:sz w:val="28"/>
          <w:szCs w:val="28"/>
          <w:lang w:eastAsia="en-US"/>
        </w:rPr>
      </w:pPr>
      <w:r w:rsidRPr="00574FFE">
        <w:rPr>
          <w:i/>
          <w:color w:val="000000"/>
          <w:sz w:val="28"/>
          <w:szCs w:val="28"/>
          <w:lang w:eastAsia="en-US"/>
        </w:rPr>
        <w:t>сведения о развитии систем диспетчеризации, телемеханизации систем  управления режимами водоснабжения на объектах организаций, осуществляющих водоснабжение</w:t>
      </w:r>
    </w:p>
    <w:p w:rsidR="00431CD1" w:rsidRPr="00574FFE" w:rsidRDefault="00431CD1" w:rsidP="00827F71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color w:val="000000"/>
          <w:sz w:val="28"/>
          <w:szCs w:val="28"/>
        </w:rPr>
      </w:pPr>
      <w:r w:rsidRPr="00574FFE">
        <w:rPr>
          <w:color w:val="000000"/>
          <w:sz w:val="28"/>
          <w:szCs w:val="28"/>
        </w:rPr>
        <w:t>Система диспетчерского управления и сбора данных не предусмотрена.</w:t>
      </w:r>
    </w:p>
    <w:p w:rsidR="00431CD1" w:rsidRPr="000D5692" w:rsidRDefault="00431CD1" w:rsidP="003C6584">
      <w:pPr>
        <w:tabs>
          <w:tab w:val="left" w:pos="284"/>
          <w:tab w:val="left" w:pos="1134"/>
        </w:tabs>
        <w:spacing w:line="360" w:lineRule="auto"/>
        <w:ind w:right="-142" w:firstLine="709"/>
        <w:jc w:val="both"/>
        <w:rPr>
          <w:color w:val="000000"/>
          <w:sz w:val="28"/>
          <w:szCs w:val="28"/>
        </w:rPr>
      </w:pPr>
    </w:p>
    <w:p w:rsidR="00431CD1" w:rsidRPr="00574FFE" w:rsidRDefault="00431CD1" w:rsidP="000D5692">
      <w:pPr>
        <w:pStyle w:val="a3"/>
        <w:numPr>
          <w:ilvl w:val="0"/>
          <w:numId w:val="11"/>
        </w:numPr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42" w:firstLine="709"/>
        <w:jc w:val="both"/>
        <w:rPr>
          <w:i/>
          <w:color w:val="000000"/>
          <w:sz w:val="28"/>
          <w:szCs w:val="28"/>
          <w:lang w:eastAsia="en-US"/>
        </w:rPr>
      </w:pPr>
      <w:r w:rsidRPr="00574FFE">
        <w:rPr>
          <w:i/>
          <w:color w:val="000000"/>
          <w:sz w:val="28"/>
          <w:szCs w:val="28"/>
          <w:lang w:eastAsia="en-US"/>
        </w:rPr>
        <w:t>сведения об оснащенности зданий, строений, сооружений приборами учета воды и их применении при осуществлении расчетов за потребленную</w:t>
      </w:r>
      <w:r>
        <w:rPr>
          <w:i/>
          <w:color w:val="000000"/>
          <w:sz w:val="28"/>
          <w:szCs w:val="28"/>
          <w:lang w:eastAsia="en-US"/>
        </w:rPr>
        <w:t xml:space="preserve"> </w:t>
      </w:r>
      <w:r w:rsidRPr="00574FFE">
        <w:rPr>
          <w:i/>
          <w:color w:val="000000"/>
          <w:sz w:val="28"/>
          <w:szCs w:val="28"/>
          <w:lang w:eastAsia="en-US"/>
        </w:rPr>
        <w:t>воду</w:t>
      </w:r>
    </w:p>
    <w:p w:rsidR="00431CD1" w:rsidRPr="00574FFE" w:rsidRDefault="00431CD1" w:rsidP="009610F6">
      <w:pPr>
        <w:pStyle w:val="a3"/>
        <w:spacing w:line="360" w:lineRule="auto"/>
        <w:ind w:left="0" w:firstLine="720"/>
        <w:jc w:val="both"/>
        <w:rPr>
          <w:color w:val="000000"/>
          <w:sz w:val="28"/>
          <w:szCs w:val="28"/>
          <w:lang w:eastAsia="en-US"/>
        </w:rPr>
      </w:pPr>
      <w:r w:rsidRPr="00574FFE">
        <w:rPr>
          <w:color w:val="000000"/>
          <w:sz w:val="28"/>
          <w:szCs w:val="28"/>
          <w:lang w:eastAsia="en-US"/>
        </w:rPr>
        <w:t>Проектом предусмотрена установка расходомеров как на сам</w:t>
      </w:r>
      <w:r>
        <w:rPr>
          <w:color w:val="000000"/>
          <w:sz w:val="28"/>
          <w:szCs w:val="28"/>
          <w:lang w:eastAsia="en-US"/>
        </w:rPr>
        <w:t>ом</w:t>
      </w:r>
      <w:r w:rsidRPr="00574FFE">
        <w:rPr>
          <w:color w:val="000000"/>
          <w:sz w:val="28"/>
          <w:szCs w:val="28"/>
          <w:lang w:eastAsia="en-US"/>
        </w:rPr>
        <w:t xml:space="preserve"> источник</w:t>
      </w:r>
      <w:r>
        <w:rPr>
          <w:color w:val="000000"/>
          <w:sz w:val="28"/>
          <w:szCs w:val="28"/>
          <w:lang w:eastAsia="en-US"/>
        </w:rPr>
        <w:t>е</w:t>
      </w:r>
      <w:r w:rsidRPr="00574FFE">
        <w:rPr>
          <w:color w:val="000000"/>
          <w:sz w:val="28"/>
          <w:szCs w:val="28"/>
          <w:lang w:eastAsia="en-US"/>
        </w:rPr>
        <w:t xml:space="preserve"> водоснабжения (скважин</w:t>
      </w:r>
      <w:r>
        <w:rPr>
          <w:color w:val="000000"/>
          <w:sz w:val="28"/>
          <w:szCs w:val="28"/>
          <w:lang w:eastAsia="en-US"/>
        </w:rPr>
        <w:t xml:space="preserve">е) так и </w:t>
      </w:r>
      <w:r w:rsidRPr="00574FFE">
        <w:rPr>
          <w:color w:val="000000"/>
          <w:sz w:val="28"/>
          <w:szCs w:val="28"/>
          <w:lang w:eastAsia="en-US"/>
        </w:rPr>
        <w:t>на всех внутридомовых вводах.</w:t>
      </w:r>
    </w:p>
    <w:p w:rsidR="00431CD1" w:rsidRPr="000D5692" w:rsidRDefault="00431CD1" w:rsidP="009610F6">
      <w:pPr>
        <w:pStyle w:val="a3"/>
        <w:spacing w:line="360" w:lineRule="auto"/>
        <w:ind w:left="0" w:firstLine="720"/>
        <w:jc w:val="both"/>
        <w:rPr>
          <w:color w:val="000000"/>
          <w:sz w:val="28"/>
          <w:szCs w:val="28"/>
          <w:lang w:eastAsia="en-US"/>
        </w:rPr>
      </w:pPr>
    </w:p>
    <w:p w:rsidR="00431CD1" w:rsidRPr="00574FFE" w:rsidRDefault="00431CD1" w:rsidP="000D5692">
      <w:pPr>
        <w:pStyle w:val="a3"/>
        <w:numPr>
          <w:ilvl w:val="0"/>
          <w:numId w:val="11"/>
        </w:numPr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42" w:firstLine="709"/>
        <w:jc w:val="both"/>
        <w:rPr>
          <w:i/>
          <w:color w:val="000000"/>
          <w:sz w:val="28"/>
          <w:szCs w:val="28"/>
          <w:lang w:eastAsia="en-US"/>
        </w:rPr>
      </w:pPr>
      <w:r w:rsidRPr="00574FFE">
        <w:rPr>
          <w:i/>
          <w:color w:val="000000"/>
          <w:sz w:val="28"/>
          <w:szCs w:val="28"/>
          <w:lang w:eastAsia="en-US"/>
        </w:rPr>
        <w:t>описание вариантов маршрутов прохождения трубопроводов (трасс) по территории поселения, городского округа и их обоснование</w:t>
      </w:r>
    </w:p>
    <w:p w:rsidR="00431CD1" w:rsidRPr="00574FFE" w:rsidRDefault="00431CD1" w:rsidP="00267B4F">
      <w:pPr>
        <w:pStyle w:val="a3"/>
        <w:spacing w:line="360" w:lineRule="auto"/>
        <w:ind w:left="0" w:firstLine="720"/>
        <w:jc w:val="both"/>
        <w:rPr>
          <w:color w:val="000000"/>
          <w:sz w:val="28"/>
          <w:szCs w:val="28"/>
          <w:lang w:eastAsia="en-US"/>
        </w:rPr>
      </w:pPr>
      <w:r w:rsidRPr="00574FFE">
        <w:rPr>
          <w:color w:val="000000"/>
          <w:sz w:val="28"/>
          <w:szCs w:val="28"/>
          <w:lang w:eastAsia="en-US"/>
        </w:rPr>
        <w:t>Трассы новых сетей проложены вдоль намеченных на перспективу дорог, границ населенного пункта. Трассы прокладки трубопроводов необходимо уточнить при разработке проектной документации.</w:t>
      </w:r>
    </w:p>
    <w:p w:rsidR="00431CD1" w:rsidRPr="000D5692" w:rsidRDefault="00431CD1" w:rsidP="00267B4F">
      <w:pPr>
        <w:pStyle w:val="a3"/>
        <w:spacing w:line="360" w:lineRule="auto"/>
        <w:ind w:left="0" w:firstLine="720"/>
        <w:jc w:val="both"/>
        <w:rPr>
          <w:color w:val="000000"/>
          <w:sz w:val="28"/>
          <w:szCs w:val="28"/>
          <w:lang w:eastAsia="en-US"/>
        </w:rPr>
      </w:pPr>
    </w:p>
    <w:p w:rsidR="00431CD1" w:rsidRPr="00574FFE" w:rsidRDefault="00431CD1" w:rsidP="000D5692">
      <w:pPr>
        <w:pStyle w:val="a3"/>
        <w:numPr>
          <w:ilvl w:val="0"/>
          <w:numId w:val="11"/>
        </w:numPr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42" w:firstLine="709"/>
        <w:jc w:val="both"/>
        <w:rPr>
          <w:i/>
          <w:color w:val="000000"/>
          <w:sz w:val="28"/>
          <w:szCs w:val="28"/>
          <w:lang w:eastAsia="en-US"/>
        </w:rPr>
      </w:pPr>
      <w:r w:rsidRPr="00574FFE">
        <w:rPr>
          <w:i/>
          <w:color w:val="000000"/>
          <w:sz w:val="28"/>
          <w:szCs w:val="28"/>
          <w:lang w:eastAsia="en-US"/>
        </w:rPr>
        <w:t>рекомендации о месте размещения насосных станций, резервуаров, водонапорных башен</w:t>
      </w:r>
    </w:p>
    <w:p w:rsidR="00431CD1" w:rsidRPr="0076795D" w:rsidRDefault="00431CD1" w:rsidP="00663CA8">
      <w:pPr>
        <w:pStyle w:val="a3"/>
        <w:spacing w:line="360" w:lineRule="auto"/>
        <w:ind w:left="0" w:firstLine="720"/>
      </w:pPr>
      <w:r w:rsidRPr="00574FFE">
        <w:rPr>
          <w:color w:val="000000"/>
          <w:sz w:val="28"/>
          <w:szCs w:val="28"/>
          <w:lang w:eastAsia="en-US"/>
        </w:rPr>
        <w:t>Не предусматривается.</w:t>
      </w:r>
      <w:r>
        <w:rPr>
          <w:color w:val="000000"/>
        </w:rPr>
        <w:br w:type="page"/>
      </w:r>
      <w:bookmarkStart w:id="154" w:name="_Toc360699426"/>
      <w:bookmarkStart w:id="155" w:name="_Toc368574024"/>
      <w:bookmarkStart w:id="156" w:name="_Toc370150385"/>
      <w:r w:rsidRPr="0076795D">
        <w:lastRenderedPageBreak/>
        <w:t xml:space="preserve">Раздел </w:t>
      </w:r>
      <w:r>
        <w:t xml:space="preserve">5 </w:t>
      </w:r>
      <w:r w:rsidRPr="0076795D">
        <w:t>«Экологические аспекты мероприятий по строительству и реконструкции объектов централизованной системы водоснабжения»</w:t>
      </w:r>
      <w:bookmarkEnd w:id="154"/>
      <w:bookmarkEnd w:id="155"/>
      <w:bookmarkEnd w:id="156"/>
    </w:p>
    <w:p w:rsidR="00431CD1" w:rsidRPr="007F55B5" w:rsidRDefault="00431CD1" w:rsidP="00E93AE3">
      <w:pPr>
        <w:numPr>
          <w:ilvl w:val="0"/>
          <w:numId w:val="1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bCs/>
          <w:sz w:val="28"/>
          <w:szCs w:val="28"/>
        </w:rPr>
      </w:pPr>
      <w:bookmarkStart w:id="157" w:name="_Toc360699427"/>
      <w:bookmarkStart w:id="158" w:name="_Toc360699813"/>
      <w:bookmarkStart w:id="159" w:name="_Toc360700199"/>
      <w:bookmarkStart w:id="160" w:name="_Toc368574025"/>
      <w:bookmarkStart w:id="161" w:name="_Toc370150386"/>
      <w:r w:rsidRPr="007F55B5">
        <w:rPr>
          <w:bCs/>
          <w:i/>
          <w:sz w:val="28"/>
          <w:szCs w:val="28"/>
        </w:rPr>
        <w:t>сведения о мерах по предотвращению вредного воздействия на водный бассейн предлагаемых к строительству и реконструкции объектов централизованной системы водоснабжения при сбросе (утилизации) промывных вод</w:t>
      </w:r>
      <w:bookmarkEnd w:id="157"/>
      <w:bookmarkEnd w:id="158"/>
      <w:bookmarkEnd w:id="159"/>
      <w:bookmarkEnd w:id="160"/>
      <w:bookmarkEnd w:id="161"/>
    </w:p>
    <w:p w:rsidR="00431CD1" w:rsidRPr="007F55B5" w:rsidRDefault="00431CD1" w:rsidP="005636C6">
      <w:pPr>
        <w:pStyle w:val="a3"/>
        <w:tabs>
          <w:tab w:val="left" w:pos="28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7F55B5">
        <w:rPr>
          <w:bCs/>
          <w:sz w:val="28"/>
          <w:szCs w:val="28"/>
        </w:rPr>
        <w:t xml:space="preserve">В настоящее время одной из основных экологических проблем является сброс промывных вод водопровода </w:t>
      </w:r>
      <w:r>
        <w:rPr>
          <w:bCs/>
          <w:sz w:val="28"/>
          <w:szCs w:val="28"/>
        </w:rPr>
        <w:t>на рельеф</w:t>
      </w:r>
      <w:r w:rsidRPr="007F55B5">
        <w:rPr>
          <w:bCs/>
          <w:sz w:val="28"/>
          <w:szCs w:val="28"/>
        </w:rPr>
        <w:t xml:space="preserve">. </w:t>
      </w:r>
      <w:r w:rsidRPr="00BE14BA">
        <w:rPr>
          <w:bCs/>
          <w:sz w:val="28"/>
          <w:szCs w:val="28"/>
        </w:rPr>
        <w:t>Рекомендуется строительство очистных сооружений</w:t>
      </w:r>
      <w:r w:rsidRPr="007F55B5">
        <w:rPr>
          <w:bCs/>
          <w:sz w:val="28"/>
          <w:szCs w:val="28"/>
        </w:rPr>
        <w:t>.</w:t>
      </w:r>
    </w:p>
    <w:p w:rsidR="00431CD1" w:rsidRPr="00E93AE3" w:rsidRDefault="00431CD1" w:rsidP="005636C6">
      <w:pPr>
        <w:pStyle w:val="a3"/>
        <w:tabs>
          <w:tab w:val="left" w:pos="28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</w:p>
    <w:p w:rsidR="00431CD1" w:rsidRPr="007F55B5" w:rsidRDefault="00431CD1" w:rsidP="00E93AE3">
      <w:pPr>
        <w:numPr>
          <w:ilvl w:val="0"/>
          <w:numId w:val="1"/>
        </w:numPr>
        <w:tabs>
          <w:tab w:val="left" w:pos="284"/>
          <w:tab w:val="left" w:pos="993"/>
          <w:tab w:val="left" w:pos="1418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bCs/>
          <w:i/>
          <w:sz w:val="28"/>
          <w:szCs w:val="28"/>
        </w:rPr>
      </w:pPr>
      <w:bookmarkStart w:id="162" w:name="_Toc360699434"/>
      <w:bookmarkStart w:id="163" w:name="_Toc360699820"/>
      <w:bookmarkStart w:id="164" w:name="_Toc360700206"/>
      <w:bookmarkStart w:id="165" w:name="_Toc368574032"/>
      <w:bookmarkStart w:id="166" w:name="_Toc370150392"/>
      <w:r w:rsidRPr="007F55B5">
        <w:rPr>
          <w:bCs/>
          <w:i/>
          <w:sz w:val="28"/>
          <w:szCs w:val="28"/>
        </w:rPr>
        <w:t>сведения о мерах по предотвращению вредного воздействия на окружающую среду при реализации мероприятий по снабжению и хранению химических реагентов, используемых в водоподготовке (хлор и другие)</w:t>
      </w:r>
      <w:bookmarkEnd w:id="162"/>
      <w:bookmarkEnd w:id="163"/>
      <w:bookmarkEnd w:id="164"/>
      <w:bookmarkEnd w:id="165"/>
      <w:bookmarkEnd w:id="166"/>
    </w:p>
    <w:p w:rsidR="00431CD1" w:rsidRDefault="00431CD1" w:rsidP="00587B34">
      <w:pPr>
        <w:pStyle w:val="a3"/>
        <w:tabs>
          <w:tab w:val="left" w:pos="28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7F55B5">
        <w:rPr>
          <w:bCs/>
          <w:sz w:val="28"/>
          <w:szCs w:val="28"/>
        </w:rPr>
        <w:t>Водоподготовка с применением химических реагентов в проектируемых и существующих водопроводных сетях не предусмотрена.</w:t>
      </w:r>
    </w:p>
    <w:p w:rsidR="00431CD1" w:rsidRPr="007F55B5" w:rsidRDefault="00431CD1" w:rsidP="00587B34">
      <w:pPr>
        <w:pStyle w:val="a3"/>
        <w:tabs>
          <w:tab w:val="left" w:pos="28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</w:p>
    <w:p w:rsidR="00431CD1" w:rsidRDefault="00431CD1" w:rsidP="00E93AE3">
      <w:pPr>
        <w:pStyle w:val="2"/>
        <w:pageBreakBefore/>
        <w:tabs>
          <w:tab w:val="left" w:pos="284"/>
        </w:tabs>
        <w:spacing w:before="0" w:after="240" w:line="360" w:lineRule="auto"/>
      </w:pPr>
      <w:bookmarkStart w:id="167" w:name="_Toc360699435"/>
      <w:bookmarkStart w:id="168" w:name="_Toc370150393"/>
      <w:r w:rsidRPr="0076795D">
        <w:lastRenderedPageBreak/>
        <w:t xml:space="preserve">Раздел </w:t>
      </w:r>
      <w:r>
        <w:t xml:space="preserve">6 </w:t>
      </w:r>
      <w:r w:rsidRPr="0076795D">
        <w:t>«Оценка капитальных вложений в новое строительство, реконструкцию и модернизацию объектов централизованных систем водоснабжения»</w:t>
      </w:r>
      <w:bookmarkEnd w:id="167"/>
      <w:bookmarkEnd w:id="168"/>
    </w:p>
    <w:p w:rsidR="00431CD1" w:rsidRPr="007F55B5" w:rsidRDefault="00431CD1" w:rsidP="00795F18">
      <w:pPr>
        <w:pStyle w:val="a3"/>
        <w:tabs>
          <w:tab w:val="left" w:pos="28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7F55B5">
        <w:rPr>
          <w:bCs/>
          <w:sz w:val="28"/>
          <w:szCs w:val="28"/>
        </w:rPr>
        <w:t>Стоимость капитальных вложений определена ориентировочно исходя из экспертных оценок, имеющихся сводных сметных расчетов по объектам-аналогам, удельных затрат на единицу создаваемой мощности. При разработке проектно-сметной документации по каждому проекту стоимость подлежит уточнению.</w:t>
      </w:r>
    </w:p>
    <w:p w:rsidR="00431CD1" w:rsidRPr="007F55B5" w:rsidRDefault="00431CD1" w:rsidP="000D30DC">
      <w:pPr>
        <w:pStyle w:val="a3"/>
        <w:tabs>
          <w:tab w:val="left" w:pos="28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B8760B">
        <w:rPr>
          <w:bCs/>
          <w:sz w:val="28"/>
          <w:szCs w:val="28"/>
        </w:rPr>
        <w:t>Оценить объем капиталовложений в мероприятия по повышению качества и надежности системы водоснабжения возможно будет после разработки проекта по строительству и р</w:t>
      </w:r>
      <w:r>
        <w:rPr>
          <w:bCs/>
          <w:sz w:val="28"/>
          <w:szCs w:val="28"/>
        </w:rPr>
        <w:t>еконструкции схем водоснабжения</w:t>
      </w:r>
      <w:r w:rsidRPr="007F55B5">
        <w:rPr>
          <w:bCs/>
          <w:sz w:val="28"/>
          <w:szCs w:val="28"/>
        </w:rPr>
        <w:t>.</w:t>
      </w:r>
    </w:p>
    <w:p w:rsidR="00431CD1" w:rsidRDefault="00431CD1" w:rsidP="000D30DC">
      <w:pPr>
        <w:pStyle w:val="a3"/>
        <w:tabs>
          <w:tab w:val="left" w:pos="28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7F55B5">
        <w:rPr>
          <w:bCs/>
          <w:sz w:val="28"/>
          <w:szCs w:val="28"/>
        </w:rPr>
        <w:t>Финансовые потребности для реализации проекта будут покрываться за счет выручки, поступающей от надбавки к тарифам, за счет тарифа за подключение с объектов жилищного фонда, а также за счет бюджетных средств различных уровней.</w:t>
      </w:r>
    </w:p>
    <w:p w:rsidR="00377358" w:rsidRPr="007F55B5" w:rsidRDefault="00377358" w:rsidP="000D30DC">
      <w:pPr>
        <w:pStyle w:val="a3"/>
        <w:tabs>
          <w:tab w:val="left" w:pos="28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rFonts w:eastAsia="TimesNewRomanPSMT"/>
          <w:bCs/>
          <w:color w:val="000000"/>
          <w:sz w:val="28"/>
          <w:szCs w:val="28"/>
        </w:rPr>
        <w:t>В</w:t>
      </w:r>
      <w:r w:rsidRPr="00E463C8">
        <w:rPr>
          <w:rFonts w:eastAsia="TimesNewRomanPSMT"/>
          <w:bCs/>
          <w:color w:val="000000"/>
          <w:sz w:val="28"/>
          <w:szCs w:val="28"/>
        </w:rPr>
        <w:t>ключить мероприятия на 2019 – 2023 годы установк</w:t>
      </w:r>
      <w:r>
        <w:rPr>
          <w:rFonts w:eastAsia="TimesNewRomanPSMT"/>
          <w:bCs/>
          <w:color w:val="000000"/>
          <w:sz w:val="28"/>
          <w:szCs w:val="28"/>
        </w:rPr>
        <w:t>у</w:t>
      </w:r>
      <w:r w:rsidRPr="00E463C8">
        <w:rPr>
          <w:rFonts w:eastAsia="TimesNewRomanPSMT"/>
          <w:bCs/>
          <w:color w:val="000000"/>
          <w:sz w:val="28"/>
          <w:szCs w:val="28"/>
        </w:rPr>
        <w:t xml:space="preserve"> водоочистительных сооружений </w:t>
      </w:r>
      <w:proofErr w:type="gramStart"/>
      <w:r w:rsidRPr="00E463C8">
        <w:rPr>
          <w:rFonts w:eastAsia="TimesNewRomanPSMT"/>
          <w:bCs/>
          <w:color w:val="000000"/>
          <w:sz w:val="28"/>
          <w:szCs w:val="28"/>
        </w:rPr>
        <w:t>в</w:t>
      </w:r>
      <w:proofErr w:type="gramEnd"/>
      <w:r w:rsidRPr="00E463C8">
        <w:rPr>
          <w:rFonts w:eastAsia="TimesNewRomanPSMT"/>
          <w:bCs/>
          <w:color w:val="000000"/>
          <w:sz w:val="28"/>
          <w:szCs w:val="28"/>
        </w:rPr>
        <w:t xml:space="preserve"> </w:t>
      </w:r>
      <w:r>
        <w:rPr>
          <w:rFonts w:eastAsia="TimesNewRomanPSMT"/>
          <w:bCs/>
          <w:color w:val="000000"/>
          <w:sz w:val="28"/>
          <w:szCs w:val="28"/>
        </w:rPr>
        <w:t xml:space="preserve">с. </w:t>
      </w:r>
      <w:proofErr w:type="spellStart"/>
      <w:r>
        <w:rPr>
          <w:rFonts w:eastAsia="TimesNewRomanPSMT"/>
          <w:bCs/>
          <w:color w:val="000000"/>
          <w:sz w:val="28"/>
          <w:szCs w:val="28"/>
        </w:rPr>
        <w:t>Вотча</w:t>
      </w:r>
      <w:proofErr w:type="spellEnd"/>
      <w:r w:rsidRPr="00E463C8">
        <w:rPr>
          <w:rFonts w:eastAsia="TimesNewRomanPSMT"/>
          <w:bCs/>
          <w:color w:val="000000"/>
          <w:sz w:val="28"/>
          <w:szCs w:val="28"/>
        </w:rPr>
        <w:t xml:space="preserve"> на скважине № </w:t>
      </w:r>
      <w:r>
        <w:rPr>
          <w:rFonts w:eastAsia="TimesNewRomanPSMT"/>
          <w:bCs/>
          <w:color w:val="000000"/>
          <w:sz w:val="28"/>
          <w:szCs w:val="28"/>
        </w:rPr>
        <w:t>777</w:t>
      </w:r>
      <w:r w:rsidRPr="00E463C8">
        <w:rPr>
          <w:rFonts w:eastAsia="TimesNewRomanPSMT"/>
          <w:bCs/>
          <w:color w:val="000000"/>
          <w:sz w:val="28"/>
          <w:szCs w:val="28"/>
        </w:rPr>
        <w:t xml:space="preserve"> – </w:t>
      </w:r>
      <w:r>
        <w:rPr>
          <w:rFonts w:eastAsia="TimesNewRomanPSMT"/>
          <w:bCs/>
          <w:color w:val="000000"/>
          <w:sz w:val="28"/>
          <w:szCs w:val="28"/>
        </w:rPr>
        <w:t>Э.</w:t>
      </w:r>
      <w:bookmarkStart w:id="169" w:name="_GoBack"/>
      <w:bookmarkEnd w:id="169"/>
    </w:p>
    <w:p w:rsidR="00431CD1" w:rsidRDefault="00431CD1" w:rsidP="00E93AE3">
      <w:pPr>
        <w:pStyle w:val="2"/>
        <w:pageBreakBefore/>
        <w:tabs>
          <w:tab w:val="left" w:pos="284"/>
        </w:tabs>
        <w:spacing w:before="0" w:after="240" w:line="360" w:lineRule="auto"/>
      </w:pPr>
      <w:r>
        <w:lastRenderedPageBreak/>
        <w:t>Раздел 7 «Ц</w:t>
      </w:r>
      <w:r w:rsidRPr="007A7B73">
        <w:t>елевые показатели развития централизованных систем водоснабжения»</w:t>
      </w:r>
    </w:p>
    <w:p w:rsidR="00431CD1" w:rsidRDefault="00431CD1" w:rsidP="000115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показатели развития централизованных систем водоснабжения представлены в </w:t>
      </w:r>
      <w:r w:rsidRPr="00BE3467">
        <w:rPr>
          <w:sz w:val="28"/>
          <w:szCs w:val="28"/>
        </w:rPr>
        <w:t xml:space="preserve">таблице </w:t>
      </w:r>
      <w:r>
        <w:rPr>
          <w:sz w:val="28"/>
          <w:szCs w:val="28"/>
        </w:rPr>
        <w:t>14.</w:t>
      </w:r>
    </w:p>
    <w:p w:rsidR="00431CD1" w:rsidRPr="00827F71" w:rsidRDefault="00431CD1" w:rsidP="00E93AE3">
      <w:pPr>
        <w:ind w:firstLine="709"/>
        <w:jc w:val="both"/>
        <w:rPr>
          <w:sz w:val="24"/>
        </w:rPr>
      </w:pPr>
    </w:p>
    <w:p w:rsidR="00431CD1" w:rsidRPr="00234B9C" w:rsidRDefault="00431CD1" w:rsidP="00827F71">
      <w:pPr>
        <w:spacing w:line="360" w:lineRule="auto"/>
        <w:jc w:val="both"/>
        <w:rPr>
          <w:sz w:val="24"/>
        </w:rPr>
      </w:pPr>
      <w:r w:rsidRPr="00BE3467">
        <w:rPr>
          <w:sz w:val="24"/>
        </w:rPr>
        <w:t xml:space="preserve">Таблица </w:t>
      </w:r>
      <w:r>
        <w:rPr>
          <w:sz w:val="24"/>
        </w:rPr>
        <w:t>14 –</w:t>
      </w:r>
      <w:r w:rsidRPr="00234B9C">
        <w:rPr>
          <w:sz w:val="24"/>
        </w:rPr>
        <w:t xml:space="preserve"> Целевые показатели развития централизованных систем водоснабжения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4"/>
        <w:gridCol w:w="4557"/>
        <w:gridCol w:w="1203"/>
        <w:gridCol w:w="1683"/>
        <w:gridCol w:w="957"/>
        <w:gridCol w:w="1225"/>
      </w:tblGrid>
      <w:tr w:rsidR="00431CD1" w:rsidRPr="00234B9C" w:rsidTr="00290E13">
        <w:tc>
          <w:tcPr>
            <w:tcW w:w="25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  <w:lang w:val="en-US"/>
              </w:rPr>
              <w:t>N</w:t>
            </w:r>
          </w:p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п/п</w:t>
            </w:r>
          </w:p>
        </w:tc>
        <w:tc>
          <w:tcPr>
            <w:tcW w:w="2247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3" w:type="pct"/>
            <w:vAlign w:val="center"/>
          </w:tcPr>
          <w:p w:rsidR="00431CD1" w:rsidRPr="00290E13" w:rsidRDefault="00431CD1" w:rsidP="00290E13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Единица</w:t>
            </w:r>
          </w:p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измерения</w:t>
            </w:r>
          </w:p>
        </w:tc>
        <w:tc>
          <w:tcPr>
            <w:tcW w:w="830" w:type="pct"/>
            <w:vAlign w:val="center"/>
          </w:tcPr>
          <w:p w:rsidR="00431CD1" w:rsidRPr="00290E13" w:rsidRDefault="00431CD1" w:rsidP="00290E13">
            <w:pPr>
              <w:tabs>
                <w:tab w:val="left" w:pos="2661"/>
              </w:tabs>
              <w:jc w:val="center"/>
              <w:rPr>
                <w:sz w:val="22"/>
                <w:lang w:val="en-US"/>
              </w:rPr>
            </w:pPr>
            <w:proofErr w:type="spellStart"/>
            <w:r w:rsidRPr="00290E13">
              <w:rPr>
                <w:sz w:val="22"/>
                <w:szCs w:val="22"/>
                <w:lang w:val="en-US"/>
              </w:rPr>
              <w:t>Существующее</w:t>
            </w:r>
            <w:proofErr w:type="spellEnd"/>
            <w:r w:rsidRPr="00290E13">
              <w:rPr>
                <w:sz w:val="22"/>
                <w:szCs w:val="22"/>
              </w:rPr>
              <w:t xml:space="preserve"> </w:t>
            </w:r>
            <w:proofErr w:type="spellStart"/>
            <w:r w:rsidRPr="00290E13">
              <w:rPr>
                <w:sz w:val="22"/>
                <w:szCs w:val="22"/>
                <w:lang w:val="en-US"/>
              </w:rPr>
              <w:t>положение</w:t>
            </w:r>
            <w:proofErr w:type="spellEnd"/>
          </w:p>
        </w:tc>
        <w:tc>
          <w:tcPr>
            <w:tcW w:w="472" w:type="pct"/>
            <w:vAlign w:val="center"/>
          </w:tcPr>
          <w:p w:rsidR="00431CD1" w:rsidRPr="00290E13" w:rsidRDefault="00431CD1" w:rsidP="00290E13">
            <w:pPr>
              <w:tabs>
                <w:tab w:val="left" w:pos="2661"/>
              </w:tabs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  <w:lang w:val="en-US"/>
              </w:rPr>
              <w:t>I-</w:t>
            </w:r>
            <w:proofErr w:type="spellStart"/>
            <w:r w:rsidRPr="00290E13">
              <w:rPr>
                <w:sz w:val="22"/>
                <w:szCs w:val="22"/>
              </w:rPr>
              <w:t>ая</w:t>
            </w:r>
            <w:proofErr w:type="spellEnd"/>
            <w:r w:rsidRPr="00290E13">
              <w:rPr>
                <w:sz w:val="22"/>
                <w:szCs w:val="22"/>
              </w:rPr>
              <w:t xml:space="preserve"> очередь</w:t>
            </w:r>
          </w:p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2015 г.</w:t>
            </w:r>
          </w:p>
        </w:tc>
        <w:tc>
          <w:tcPr>
            <w:tcW w:w="604" w:type="pct"/>
            <w:vAlign w:val="center"/>
          </w:tcPr>
          <w:p w:rsidR="00431CD1" w:rsidRPr="00290E13" w:rsidRDefault="00431CD1" w:rsidP="00290E13">
            <w:pPr>
              <w:tabs>
                <w:tab w:val="left" w:pos="2661"/>
              </w:tabs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Расчетный срок</w:t>
            </w:r>
          </w:p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2023 г.</w:t>
            </w:r>
          </w:p>
        </w:tc>
      </w:tr>
      <w:tr w:rsidR="00431CD1" w:rsidRPr="00234B9C" w:rsidTr="00290E13">
        <w:tc>
          <w:tcPr>
            <w:tcW w:w="25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1</w:t>
            </w:r>
          </w:p>
        </w:tc>
        <w:tc>
          <w:tcPr>
            <w:tcW w:w="2247" w:type="pct"/>
            <w:vAlign w:val="center"/>
          </w:tcPr>
          <w:p w:rsidR="00431CD1" w:rsidRPr="00290E13" w:rsidRDefault="00431CD1" w:rsidP="00234B9C">
            <w:pPr>
              <w:rPr>
                <w:sz w:val="22"/>
              </w:rPr>
            </w:pPr>
            <w:r w:rsidRPr="00290E13">
              <w:rPr>
                <w:sz w:val="22"/>
                <w:szCs w:val="22"/>
              </w:rPr>
              <w:t>Надежность водоснабжения</w:t>
            </w:r>
          </w:p>
        </w:tc>
        <w:tc>
          <w:tcPr>
            <w:tcW w:w="593" w:type="pct"/>
            <w:vAlign w:val="center"/>
          </w:tcPr>
          <w:p w:rsidR="00431CD1" w:rsidRPr="00290E13" w:rsidRDefault="00431CD1" w:rsidP="00290E13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Часов в</w:t>
            </w:r>
          </w:p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сутки</w:t>
            </w:r>
          </w:p>
        </w:tc>
        <w:tc>
          <w:tcPr>
            <w:tcW w:w="830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24</w:t>
            </w:r>
          </w:p>
        </w:tc>
        <w:tc>
          <w:tcPr>
            <w:tcW w:w="472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24</w:t>
            </w:r>
          </w:p>
        </w:tc>
        <w:tc>
          <w:tcPr>
            <w:tcW w:w="604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24</w:t>
            </w:r>
          </w:p>
        </w:tc>
      </w:tr>
      <w:tr w:rsidR="00431CD1" w:rsidRPr="00234B9C" w:rsidTr="00290E13">
        <w:tc>
          <w:tcPr>
            <w:tcW w:w="25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2</w:t>
            </w:r>
          </w:p>
        </w:tc>
        <w:tc>
          <w:tcPr>
            <w:tcW w:w="2247" w:type="pct"/>
            <w:vAlign w:val="center"/>
          </w:tcPr>
          <w:p w:rsidR="00431CD1" w:rsidRPr="00290E13" w:rsidRDefault="00431CD1" w:rsidP="00290E13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Доступность централизованного водоснабжения</w:t>
            </w:r>
          </w:p>
        </w:tc>
        <w:tc>
          <w:tcPr>
            <w:tcW w:w="593" w:type="pct"/>
            <w:vAlign w:val="center"/>
          </w:tcPr>
          <w:p w:rsidR="00431CD1" w:rsidRPr="00290E13" w:rsidRDefault="00431CD1" w:rsidP="00290E13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%</w:t>
            </w:r>
          </w:p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населения</w:t>
            </w:r>
          </w:p>
        </w:tc>
        <w:tc>
          <w:tcPr>
            <w:tcW w:w="830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30</w:t>
            </w:r>
          </w:p>
        </w:tc>
        <w:tc>
          <w:tcPr>
            <w:tcW w:w="472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40</w:t>
            </w:r>
          </w:p>
        </w:tc>
        <w:tc>
          <w:tcPr>
            <w:tcW w:w="604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70</w:t>
            </w:r>
          </w:p>
        </w:tc>
      </w:tr>
      <w:tr w:rsidR="00431CD1" w:rsidRPr="00234B9C" w:rsidTr="00290E13">
        <w:tc>
          <w:tcPr>
            <w:tcW w:w="25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3</w:t>
            </w:r>
          </w:p>
        </w:tc>
        <w:tc>
          <w:tcPr>
            <w:tcW w:w="2247" w:type="pct"/>
            <w:vAlign w:val="center"/>
          </w:tcPr>
          <w:p w:rsidR="00431CD1" w:rsidRPr="00290E13" w:rsidRDefault="00431CD1" w:rsidP="00290E13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Эффективность деятельности (снижение эксплуатационных расходов)</w:t>
            </w:r>
          </w:p>
        </w:tc>
        <w:tc>
          <w:tcPr>
            <w:tcW w:w="593" w:type="pct"/>
            <w:vAlign w:val="center"/>
          </w:tcPr>
          <w:p w:rsidR="00431CD1" w:rsidRPr="00290E13" w:rsidRDefault="00431CD1" w:rsidP="00290E13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% от</w:t>
            </w:r>
          </w:p>
          <w:p w:rsidR="00431CD1" w:rsidRPr="00290E13" w:rsidRDefault="00431CD1" w:rsidP="00290E13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существу</w:t>
            </w:r>
          </w:p>
          <w:p w:rsidR="00431CD1" w:rsidRPr="00290E13" w:rsidRDefault="00431CD1" w:rsidP="00290E13">
            <w:pPr>
              <w:jc w:val="center"/>
              <w:rPr>
                <w:sz w:val="22"/>
              </w:rPr>
            </w:pPr>
            <w:proofErr w:type="spellStart"/>
            <w:r w:rsidRPr="00290E13">
              <w:rPr>
                <w:sz w:val="22"/>
                <w:szCs w:val="22"/>
              </w:rPr>
              <w:t>ющего</w:t>
            </w:r>
            <w:proofErr w:type="spellEnd"/>
          </w:p>
        </w:tc>
        <w:tc>
          <w:tcPr>
            <w:tcW w:w="830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100</w:t>
            </w:r>
          </w:p>
        </w:tc>
        <w:tc>
          <w:tcPr>
            <w:tcW w:w="472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90</w:t>
            </w:r>
          </w:p>
        </w:tc>
        <w:tc>
          <w:tcPr>
            <w:tcW w:w="604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70</w:t>
            </w:r>
          </w:p>
        </w:tc>
      </w:tr>
      <w:tr w:rsidR="00431CD1" w:rsidRPr="00234B9C" w:rsidTr="00290E13">
        <w:tc>
          <w:tcPr>
            <w:tcW w:w="25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4</w:t>
            </w:r>
          </w:p>
        </w:tc>
        <w:tc>
          <w:tcPr>
            <w:tcW w:w="2247" w:type="pct"/>
            <w:vAlign w:val="center"/>
          </w:tcPr>
          <w:p w:rsidR="00431CD1" w:rsidRPr="00290E13" w:rsidRDefault="00431CD1" w:rsidP="00290E13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Обеспечение экологической безопасности (качество питьевой воды)</w:t>
            </w:r>
          </w:p>
        </w:tc>
        <w:tc>
          <w:tcPr>
            <w:tcW w:w="593" w:type="pct"/>
            <w:vAlign w:val="center"/>
          </w:tcPr>
          <w:p w:rsidR="00431CD1" w:rsidRPr="00290E13" w:rsidRDefault="00431CD1" w:rsidP="00290E13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Доля проб</w:t>
            </w:r>
          </w:p>
          <w:p w:rsidR="00431CD1" w:rsidRPr="00290E13" w:rsidRDefault="00431CD1" w:rsidP="00290E13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хуже ПДК</w:t>
            </w:r>
          </w:p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%</w:t>
            </w:r>
          </w:p>
        </w:tc>
        <w:tc>
          <w:tcPr>
            <w:tcW w:w="1906" w:type="pct"/>
            <w:gridSpan w:val="3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Нет данных</w:t>
            </w:r>
          </w:p>
        </w:tc>
      </w:tr>
      <w:tr w:rsidR="00431CD1" w:rsidRPr="00234B9C" w:rsidTr="00290E13">
        <w:tc>
          <w:tcPr>
            <w:tcW w:w="25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5</w:t>
            </w:r>
          </w:p>
        </w:tc>
        <w:tc>
          <w:tcPr>
            <w:tcW w:w="2247" w:type="pct"/>
            <w:vAlign w:val="center"/>
          </w:tcPr>
          <w:p w:rsidR="00431CD1" w:rsidRPr="00290E13" w:rsidRDefault="00431CD1" w:rsidP="00290E13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Степень износа сетей водоснабжения</w:t>
            </w:r>
          </w:p>
        </w:tc>
        <w:tc>
          <w:tcPr>
            <w:tcW w:w="593" w:type="pct"/>
            <w:vAlign w:val="center"/>
          </w:tcPr>
          <w:p w:rsidR="00431CD1" w:rsidRPr="00290E13" w:rsidRDefault="00431CD1" w:rsidP="00290E13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%</w:t>
            </w:r>
          </w:p>
        </w:tc>
        <w:tc>
          <w:tcPr>
            <w:tcW w:w="830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50</w:t>
            </w:r>
          </w:p>
        </w:tc>
        <w:tc>
          <w:tcPr>
            <w:tcW w:w="472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40</w:t>
            </w:r>
          </w:p>
        </w:tc>
        <w:tc>
          <w:tcPr>
            <w:tcW w:w="604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15</w:t>
            </w:r>
          </w:p>
        </w:tc>
      </w:tr>
      <w:tr w:rsidR="00431CD1" w:rsidRPr="00234B9C" w:rsidTr="00290E13">
        <w:tc>
          <w:tcPr>
            <w:tcW w:w="25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6</w:t>
            </w:r>
          </w:p>
        </w:tc>
        <w:tc>
          <w:tcPr>
            <w:tcW w:w="2247" w:type="pct"/>
            <w:vAlign w:val="center"/>
          </w:tcPr>
          <w:p w:rsidR="00431CD1" w:rsidRPr="00290E13" w:rsidRDefault="00431CD1" w:rsidP="00234B9C">
            <w:pPr>
              <w:rPr>
                <w:sz w:val="22"/>
              </w:rPr>
            </w:pPr>
            <w:r w:rsidRPr="00290E13">
              <w:rPr>
                <w:sz w:val="22"/>
                <w:szCs w:val="22"/>
              </w:rPr>
              <w:t>Снижение количества повреждений</w:t>
            </w:r>
          </w:p>
        </w:tc>
        <w:tc>
          <w:tcPr>
            <w:tcW w:w="593" w:type="pct"/>
            <w:vAlign w:val="center"/>
          </w:tcPr>
          <w:p w:rsidR="00431CD1" w:rsidRPr="00290E13" w:rsidRDefault="00431CD1" w:rsidP="00290E13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шт./ год</w:t>
            </w:r>
          </w:p>
        </w:tc>
        <w:tc>
          <w:tcPr>
            <w:tcW w:w="1906" w:type="pct"/>
            <w:gridSpan w:val="3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Нет данных</w:t>
            </w:r>
          </w:p>
        </w:tc>
      </w:tr>
      <w:tr w:rsidR="00431CD1" w:rsidRPr="00234B9C" w:rsidTr="00290E13">
        <w:tc>
          <w:tcPr>
            <w:tcW w:w="25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7</w:t>
            </w:r>
          </w:p>
        </w:tc>
        <w:tc>
          <w:tcPr>
            <w:tcW w:w="2247" w:type="pct"/>
            <w:vAlign w:val="center"/>
          </w:tcPr>
          <w:p w:rsidR="00431CD1" w:rsidRPr="00290E13" w:rsidRDefault="00431CD1" w:rsidP="00234B9C">
            <w:pPr>
              <w:rPr>
                <w:sz w:val="22"/>
              </w:rPr>
            </w:pPr>
            <w:r w:rsidRPr="00290E13">
              <w:rPr>
                <w:sz w:val="22"/>
                <w:szCs w:val="22"/>
              </w:rPr>
              <w:t>Снижение величины потерь воды в системе водоснабжения</w:t>
            </w:r>
          </w:p>
        </w:tc>
        <w:tc>
          <w:tcPr>
            <w:tcW w:w="593" w:type="pct"/>
            <w:vAlign w:val="center"/>
          </w:tcPr>
          <w:p w:rsidR="00431CD1" w:rsidRPr="00290E13" w:rsidRDefault="00431CD1" w:rsidP="00290E13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м</w:t>
            </w:r>
            <w:r w:rsidRPr="00290E13">
              <w:rPr>
                <w:sz w:val="22"/>
                <w:szCs w:val="22"/>
                <w:vertAlign w:val="superscript"/>
              </w:rPr>
              <w:t>3</w:t>
            </w:r>
            <w:r w:rsidRPr="00290E13">
              <w:rPr>
                <w:sz w:val="22"/>
                <w:szCs w:val="22"/>
              </w:rPr>
              <w:t>/ год</w:t>
            </w:r>
          </w:p>
        </w:tc>
        <w:tc>
          <w:tcPr>
            <w:tcW w:w="830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114</w:t>
            </w:r>
          </w:p>
        </w:tc>
        <w:tc>
          <w:tcPr>
            <w:tcW w:w="472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107,96</w:t>
            </w:r>
          </w:p>
        </w:tc>
        <w:tc>
          <w:tcPr>
            <w:tcW w:w="604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103,17</w:t>
            </w:r>
          </w:p>
        </w:tc>
      </w:tr>
      <w:tr w:rsidR="00431CD1" w:rsidRPr="00234B9C" w:rsidTr="00290E13">
        <w:tc>
          <w:tcPr>
            <w:tcW w:w="25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8</w:t>
            </w:r>
          </w:p>
        </w:tc>
        <w:tc>
          <w:tcPr>
            <w:tcW w:w="2247" w:type="pct"/>
            <w:vAlign w:val="center"/>
          </w:tcPr>
          <w:p w:rsidR="00431CD1" w:rsidRPr="00290E13" w:rsidRDefault="00431CD1" w:rsidP="00234B9C">
            <w:pPr>
              <w:rPr>
                <w:sz w:val="22"/>
              </w:rPr>
            </w:pPr>
            <w:r w:rsidRPr="00290E13">
              <w:rPr>
                <w:sz w:val="22"/>
                <w:szCs w:val="22"/>
              </w:rPr>
              <w:t>Снижение количества сетей требующих замены</w:t>
            </w:r>
          </w:p>
        </w:tc>
        <w:tc>
          <w:tcPr>
            <w:tcW w:w="59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км</w:t>
            </w:r>
          </w:p>
        </w:tc>
        <w:tc>
          <w:tcPr>
            <w:tcW w:w="1302" w:type="pct"/>
            <w:gridSpan w:val="2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Нет данных</w:t>
            </w:r>
          </w:p>
        </w:tc>
        <w:tc>
          <w:tcPr>
            <w:tcW w:w="604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0</w:t>
            </w:r>
          </w:p>
        </w:tc>
      </w:tr>
      <w:tr w:rsidR="00431CD1" w:rsidRPr="00234B9C" w:rsidTr="00290E13">
        <w:tc>
          <w:tcPr>
            <w:tcW w:w="25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9</w:t>
            </w:r>
          </w:p>
        </w:tc>
        <w:tc>
          <w:tcPr>
            <w:tcW w:w="2247" w:type="pct"/>
            <w:vAlign w:val="center"/>
          </w:tcPr>
          <w:p w:rsidR="00431CD1" w:rsidRPr="00290E13" w:rsidRDefault="00431CD1" w:rsidP="00290E13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Строительство новых водопроводных сетей</w:t>
            </w:r>
          </w:p>
        </w:tc>
        <w:tc>
          <w:tcPr>
            <w:tcW w:w="59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км</w:t>
            </w:r>
          </w:p>
        </w:tc>
        <w:tc>
          <w:tcPr>
            <w:tcW w:w="1906" w:type="pct"/>
            <w:gridSpan w:val="3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Нет данных</w:t>
            </w:r>
          </w:p>
        </w:tc>
      </w:tr>
    </w:tbl>
    <w:p w:rsidR="00431CD1" w:rsidRPr="000D4B13" w:rsidRDefault="00431CD1" w:rsidP="000D4B13">
      <w:pPr>
        <w:spacing w:line="360" w:lineRule="auto"/>
        <w:rPr>
          <w:sz w:val="28"/>
          <w:szCs w:val="28"/>
        </w:rPr>
      </w:pPr>
    </w:p>
    <w:p w:rsidR="00431CD1" w:rsidRDefault="00431CD1" w:rsidP="00E93AE3">
      <w:pPr>
        <w:pStyle w:val="2"/>
        <w:pageBreakBefore/>
        <w:tabs>
          <w:tab w:val="left" w:pos="284"/>
        </w:tabs>
        <w:spacing w:before="0" w:after="240" w:line="360" w:lineRule="auto"/>
      </w:pPr>
      <w:r>
        <w:lastRenderedPageBreak/>
        <w:t>Раздел 8 «</w:t>
      </w:r>
      <w:r w:rsidRPr="007A7B73">
        <w:t>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</w:r>
      <w:r>
        <w:t>»</w:t>
      </w:r>
    </w:p>
    <w:p w:rsidR="00431CD1" w:rsidRDefault="00431CD1" w:rsidP="00A42C76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bookmarkStart w:id="170" w:name="_Toc360699437"/>
      <w:bookmarkStart w:id="171" w:name="_Toc370150395"/>
      <w:r w:rsidRPr="00F031B5">
        <w:rPr>
          <w:sz w:val="28"/>
          <w:szCs w:val="28"/>
        </w:rPr>
        <w:t xml:space="preserve">На момент разработки настоящей Схемы </w:t>
      </w:r>
      <w:r>
        <w:rPr>
          <w:sz w:val="28"/>
          <w:szCs w:val="28"/>
        </w:rPr>
        <w:t>водоснабжения</w:t>
      </w:r>
      <w:r w:rsidRPr="00F031B5">
        <w:rPr>
          <w:sz w:val="28"/>
          <w:szCs w:val="28"/>
        </w:rPr>
        <w:t xml:space="preserve"> отсутс</w:t>
      </w:r>
      <w:r>
        <w:rPr>
          <w:sz w:val="28"/>
          <w:szCs w:val="28"/>
        </w:rPr>
        <w:t xml:space="preserve">твует информация о бесхозяйных </w:t>
      </w:r>
      <w:r w:rsidRPr="00F031B5">
        <w:rPr>
          <w:sz w:val="28"/>
          <w:szCs w:val="28"/>
        </w:rPr>
        <w:t xml:space="preserve">объектах </w:t>
      </w:r>
      <w:r>
        <w:rPr>
          <w:sz w:val="28"/>
          <w:szCs w:val="28"/>
        </w:rPr>
        <w:t>водо</w:t>
      </w:r>
      <w:r w:rsidRPr="00F031B5">
        <w:rPr>
          <w:sz w:val="28"/>
          <w:szCs w:val="28"/>
        </w:rPr>
        <w:t xml:space="preserve">снабжения. </w:t>
      </w:r>
      <w:r w:rsidRPr="003164D0">
        <w:rPr>
          <w:sz w:val="28"/>
          <w:szCs w:val="28"/>
        </w:rPr>
        <w:t xml:space="preserve">Все выявленные бесхозяйные </w:t>
      </w:r>
      <w:r>
        <w:rPr>
          <w:sz w:val="28"/>
          <w:szCs w:val="28"/>
        </w:rPr>
        <w:t>объекты</w:t>
      </w:r>
      <w:r w:rsidRPr="003164D0">
        <w:rPr>
          <w:sz w:val="28"/>
          <w:szCs w:val="28"/>
        </w:rPr>
        <w:t xml:space="preserve"> в рамках системы </w:t>
      </w:r>
      <w:r>
        <w:rPr>
          <w:sz w:val="28"/>
          <w:szCs w:val="28"/>
        </w:rPr>
        <w:t>водо</w:t>
      </w:r>
      <w:r w:rsidRPr="003164D0">
        <w:rPr>
          <w:sz w:val="28"/>
          <w:szCs w:val="28"/>
        </w:rPr>
        <w:t xml:space="preserve">снабжения позднее, передаются на обслуживание </w:t>
      </w:r>
      <w:proofErr w:type="spellStart"/>
      <w:r>
        <w:rPr>
          <w:sz w:val="28"/>
          <w:szCs w:val="28"/>
        </w:rPr>
        <w:t>водо</w:t>
      </w:r>
      <w:r w:rsidRPr="003164D0">
        <w:rPr>
          <w:sz w:val="28"/>
          <w:szCs w:val="28"/>
        </w:rPr>
        <w:t>снабжающей</w:t>
      </w:r>
      <w:proofErr w:type="spellEnd"/>
      <w:r w:rsidRPr="003164D0">
        <w:rPr>
          <w:sz w:val="28"/>
          <w:szCs w:val="28"/>
        </w:rPr>
        <w:t xml:space="preserve"> организации системы </w:t>
      </w:r>
      <w:r>
        <w:rPr>
          <w:sz w:val="28"/>
          <w:szCs w:val="28"/>
        </w:rPr>
        <w:t>центрального водо</w:t>
      </w:r>
      <w:r w:rsidRPr="003164D0">
        <w:rPr>
          <w:sz w:val="28"/>
          <w:szCs w:val="28"/>
        </w:rPr>
        <w:t xml:space="preserve">снабжения, в которую входят указанные бесхозяйные </w:t>
      </w:r>
      <w:r>
        <w:rPr>
          <w:sz w:val="28"/>
          <w:szCs w:val="28"/>
        </w:rPr>
        <w:t>объекты</w:t>
      </w:r>
      <w:r w:rsidRPr="003164D0">
        <w:rPr>
          <w:sz w:val="28"/>
          <w:szCs w:val="28"/>
        </w:rPr>
        <w:t xml:space="preserve"> и которая осуществляет содержание и обслуживание указанных бесхозяйных </w:t>
      </w:r>
      <w:r>
        <w:rPr>
          <w:sz w:val="28"/>
          <w:szCs w:val="28"/>
        </w:rPr>
        <w:t>объектов водоснабжения</w:t>
      </w:r>
      <w:r w:rsidRPr="003164D0">
        <w:rPr>
          <w:sz w:val="28"/>
          <w:szCs w:val="28"/>
        </w:rPr>
        <w:t xml:space="preserve">. Расходы на обслуживание таких </w:t>
      </w:r>
      <w:r>
        <w:rPr>
          <w:sz w:val="28"/>
          <w:szCs w:val="28"/>
        </w:rPr>
        <w:t>объектов</w:t>
      </w:r>
      <w:r w:rsidRPr="003164D0">
        <w:rPr>
          <w:sz w:val="28"/>
          <w:szCs w:val="28"/>
        </w:rPr>
        <w:t xml:space="preserve"> включаются в тарифы соответствующей организации.</w:t>
      </w:r>
    </w:p>
    <w:p w:rsidR="00431CD1" w:rsidRDefault="00431CD1" w:rsidP="008E212C">
      <w:pPr>
        <w:pStyle w:val="1"/>
        <w:pageBreakBefore/>
        <w:spacing w:before="0" w:after="0" w:line="360" w:lineRule="auto"/>
      </w:pPr>
      <w:r>
        <w:lastRenderedPageBreak/>
        <w:t>СХЕМА ВОДООТВЕДЕНИЯ</w:t>
      </w:r>
      <w:bookmarkEnd w:id="170"/>
      <w:bookmarkEnd w:id="171"/>
    </w:p>
    <w:p w:rsidR="00431CD1" w:rsidRDefault="00431CD1" w:rsidP="00E93AE3">
      <w:pPr>
        <w:pStyle w:val="2"/>
        <w:spacing w:before="0" w:after="240" w:line="360" w:lineRule="auto"/>
      </w:pPr>
      <w:bookmarkStart w:id="172" w:name="_Toc360699438"/>
      <w:bookmarkStart w:id="173" w:name="_Toc370150396"/>
      <w:r>
        <w:t>Р</w:t>
      </w:r>
      <w:r w:rsidRPr="00FF6EE7">
        <w:t>аздел</w:t>
      </w:r>
      <w:r>
        <w:t xml:space="preserve"> 1</w:t>
      </w:r>
      <w:r w:rsidRPr="00FF6EE7">
        <w:t xml:space="preserve"> «Существующее положение в сфере водоотведения муниципального образования»</w:t>
      </w:r>
      <w:bookmarkEnd w:id="172"/>
      <w:bookmarkEnd w:id="173"/>
    </w:p>
    <w:p w:rsidR="00431CD1" w:rsidRPr="008E212C" w:rsidRDefault="00431CD1" w:rsidP="00E93AE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sz w:val="28"/>
          <w:szCs w:val="28"/>
        </w:rPr>
      </w:pPr>
      <w:bookmarkStart w:id="174" w:name="_Toc360699439"/>
      <w:bookmarkStart w:id="175" w:name="_Toc360699825"/>
      <w:bookmarkStart w:id="176" w:name="_Toc360700211"/>
      <w:bookmarkStart w:id="177" w:name="_Toc368574037"/>
      <w:bookmarkStart w:id="178" w:name="_Toc370150397"/>
      <w:r w:rsidRPr="00533401">
        <w:rPr>
          <w:bCs/>
          <w:i/>
          <w:sz w:val="28"/>
          <w:szCs w:val="28"/>
        </w:rPr>
        <w:t xml:space="preserve">описание структуры системы сбора, очистки и отведения сточных вод </w:t>
      </w:r>
      <w:r>
        <w:rPr>
          <w:bCs/>
          <w:i/>
          <w:sz w:val="28"/>
          <w:szCs w:val="28"/>
        </w:rPr>
        <w:t>на</w:t>
      </w:r>
      <w:r w:rsidRPr="00533401">
        <w:rPr>
          <w:bCs/>
          <w:i/>
          <w:sz w:val="28"/>
          <w:szCs w:val="28"/>
        </w:rPr>
        <w:t xml:space="preserve"> территори</w:t>
      </w:r>
      <w:r>
        <w:rPr>
          <w:bCs/>
          <w:i/>
          <w:sz w:val="28"/>
          <w:szCs w:val="28"/>
        </w:rPr>
        <w:t xml:space="preserve">и </w:t>
      </w:r>
      <w:r w:rsidRPr="00533401">
        <w:rPr>
          <w:bCs/>
          <w:i/>
          <w:sz w:val="28"/>
          <w:szCs w:val="28"/>
        </w:rPr>
        <w:t>поселения</w:t>
      </w:r>
      <w:r>
        <w:rPr>
          <w:bCs/>
          <w:i/>
          <w:sz w:val="28"/>
          <w:szCs w:val="28"/>
        </w:rPr>
        <w:t>, городского округа и деление территории поселения, городского округа на эксплуатационные зоны</w:t>
      </w:r>
      <w:bookmarkEnd w:id="174"/>
      <w:bookmarkEnd w:id="175"/>
      <w:bookmarkEnd w:id="176"/>
      <w:bookmarkEnd w:id="177"/>
      <w:bookmarkEnd w:id="178"/>
    </w:p>
    <w:p w:rsidR="00431CD1" w:rsidRPr="00E1193E" w:rsidRDefault="00431CD1" w:rsidP="00E1193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Канализация – </w:t>
      </w:r>
      <w:r w:rsidRPr="00E1193E">
        <w:rPr>
          <w:sz w:val="28"/>
          <w:szCs w:val="28"/>
        </w:rPr>
        <w:t>представляет собой комплекс инженерных сооружений и мероприятий, обеспечивающих:</w:t>
      </w:r>
    </w:p>
    <w:p w:rsidR="00431CD1" w:rsidRPr="00E1193E" w:rsidRDefault="00431CD1" w:rsidP="00827F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193E">
        <w:rPr>
          <w:sz w:val="28"/>
          <w:szCs w:val="28"/>
        </w:rPr>
        <w:t>- прием сточных вод всех видов в местах их образования;</w:t>
      </w:r>
    </w:p>
    <w:p w:rsidR="00431CD1" w:rsidRPr="00E1193E" w:rsidRDefault="00431CD1" w:rsidP="00827F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193E">
        <w:rPr>
          <w:sz w:val="28"/>
          <w:szCs w:val="28"/>
        </w:rPr>
        <w:t>- транспортировку сточных вод на очистные сооружения;</w:t>
      </w:r>
    </w:p>
    <w:p w:rsidR="00431CD1" w:rsidRPr="00E1193E" w:rsidRDefault="00431CD1" w:rsidP="00827F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193E">
        <w:rPr>
          <w:sz w:val="28"/>
          <w:szCs w:val="28"/>
        </w:rPr>
        <w:t>- очистка и обеззараживание сточных вод;</w:t>
      </w:r>
    </w:p>
    <w:p w:rsidR="00431CD1" w:rsidRPr="00E1193E" w:rsidRDefault="00431CD1" w:rsidP="00827F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193E">
        <w:rPr>
          <w:sz w:val="28"/>
          <w:szCs w:val="28"/>
        </w:rPr>
        <w:t>- утилизацию полезных веществ, содержащихся в сточной воде и их осадках;</w:t>
      </w:r>
    </w:p>
    <w:p w:rsidR="00431CD1" w:rsidRPr="00E1193E" w:rsidRDefault="00431CD1" w:rsidP="00827F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193E">
        <w:rPr>
          <w:sz w:val="28"/>
          <w:szCs w:val="28"/>
        </w:rPr>
        <w:t>- спуск очищенных сточных вод в водоем</w:t>
      </w:r>
      <w:r>
        <w:rPr>
          <w:sz w:val="28"/>
          <w:szCs w:val="28"/>
        </w:rPr>
        <w:t>.</w:t>
      </w:r>
    </w:p>
    <w:p w:rsidR="00431CD1" w:rsidRDefault="00431CD1" w:rsidP="009C4426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Система сбора и отведения</w:t>
      </w:r>
      <w:r w:rsidRPr="00533401">
        <w:rPr>
          <w:sz w:val="28"/>
          <w:szCs w:val="28"/>
        </w:rPr>
        <w:t xml:space="preserve"> сточных вод в </w:t>
      </w:r>
      <w:r>
        <w:rPr>
          <w:sz w:val="28"/>
          <w:szCs w:val="28"/>
        </w:rPr>
        <w:t xml:space="preserve">сельском </w:t>
      </w:r>
      <w:r w:rsidRPr="00533401">
        <w:rPr>
          <w:sz w:val="28"/>
          <w:szCs w:val="28"/>
        </w:rPr>
        <w:t>поселении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Вотча</w:t>
      </w:r>
      <w:proofErr w:type="spellEnd"/>
      <w:r>
        <w:rPr>
          <w:sz w:val="28"/>
          <w:szCs w:val="28"/>
        </w:rPr>
        <w:t>» отсутствует</w:t>
      </w:r>
      <w:r w:rsidRPr="00533401">
        <w:rPr>
          <w:sz w:val="28"/>
          <w:szCs w:val="28"/>
        </w:rPr>
        <w:t>.</w:t>
      </w:r>
      <w:r>
        <w:rPr>
          <w:sz w:val="28"/>
          <w:szCs w:val="28"/>
        </w:rPr>
        <w:t xml:space="preserve"> С</w:t>
      </w:r>
      <w:r w:rsidRPr="00533401">
        <w:rPr>
          <w:sz w:val="28"/>
          <w:szCs w:val="28"/>
        </w:rPr>
        <w:t>точны</w:t>
      </w:r>
      <w:r>
        <w:rPr>
          <w:sz w:val="28"/>
          <w:szCs w:val="28"/>
        </w:rPr>
        <w:t>е</w:t>
      </w:r>
      <w:r w:rsidRPr="00533401">
        <w:rPr>
          <w:sz w:val="28"/>
          <w:szCs w:val="28"/>
        </w:rPr>
        <w:t xml:space="preserve"> вод</w:t>
      </w:r>
      <w:r>
        <w:rPr>
          <w:sz w:val="28"/>
          <w:szCs w:val="28"/>
        </w:rPr>
        <w:t>ы</w:t>
      </w:r>
      <w:r w:rsidRPr="00533401">
        <w:rPr>
          <w:sz w:val="28"/>
          <w:szCs w:val="28"/>
        </w:rPr>
        <w:t xml:space="preserve"> без предварительной очистки сбрасываются на рельеф пос</w:t>
      </w:r>
      <w:r>
        <w:rPr>
          <w:sz w:val="28"/>
          <w:szCs w:val="28"/>
        </w:rPr>
        <w:t>е</w:t>
      </w:r>
      <w:r w:rsidRPr="00533401">
        <w:rPr>
          <w:sz w:val="28"/>
          <w:szCs w:val="28"/>
        </w:rPr>
        <w:t>л</w:t>
      </w:r>
      <w:r>
        <w:rPr>
          <w:sz w:val="28"/>
          <w:szCs w:val="28"/>
        </w:rPr>
        <w:t>ения</w:t>
      </w:r>
      <w:r w:rsidRPr="00533401">
        <w:rPr>
          <w:sz w:val="28"/>
          <w:szCs w:val="28"/>
        </w:rPr>
        <w:t>.</w:t>
      </w:r>
    </w:p>
    <w:p w:rsidR="00431CD1" w:rsidRDefault="00431CD1" w:rsidP="009C4426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r w:rsidRPr="00D50C91">
        <w:rPr>
          <w:sz w:val="28"/>
          <w:szCs w:val="28"/>
        </w:rPr>
        <w:t>Текущий уровень обеспечения услугами централизованного водоотведения составляет 0 процентов.</w:t>
      </w:r>
    </w:p>
    <w:p w:rsidR="00431CD1" w:rsidRPr="00533401" w:rsidRDefault="00431CD1" w:rsidP="009C4426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533401">
        <w:rPr>
          <w:sz w:val="28"/>
          <w:szCs w:val="28"/>
        </w:rPr>
        <w:t>Обслуживание системы водо</w:t>
      </w:r>
      <w:r>
        <w:rPr>
          <w:sz w:val="28"/>
          <w:szCs w:val="28"/>
        </w:rPr>
        <w:t>отведения</w:t>
      </w:r>
      <w:r w:rsidRPr="00533401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Вотча</w:t>
      </w:r>
      <w:proofErr w:type="spellEnd"/>
      <w:r>
        <w:rPr>
          <w:sz w:val="28"/>
          <w:szCs w:val="28"/>
        </w:rPr>
        <w:t>»</w:t>
      </w:r>
      <w:r w:rsidRPr="00533401">
        <w:rPr>
          <w:sz w:val="28"/>
          <w:szCs w:val="28"/>
        </w:rPr>
        <w:t xml:space="preserve"> производит </w:t>
      </w:r>
      <w:proofErr w:type="spellStart"/>
      <w:r>
        <w:rPr>
          <w:sz w:val="28"/>
          <w:szCs w:val="28"/>
        </w:rPr>
        <w:t>Сысольский</w:t>
      </w:r>
      <w:proofErr w:type="spellEnd"/>
      <w:r>
        <w:rPr>
          <w:sz w:val="28"/>
          <w:szCs w:val="28"/>
        </w:rPr>
        <w:t xml:space="preserve"> филиал ОАО «КТК» с. </w:t>
      </w:r>
      <w:proofErr w:type="spellStart"/>
      <w:r>
        <w:rPr>
          <w:sz w:val="28"/>
          <w:szCs w:val="28"/>
        </w:rPr>
        <w:t>Вотча</w:t>
      </w:r>
      <w:proofErr w:type="spellEnd"/>
      <w:r w:rsidRPr="00533401">
        <w:rPr>
          <w:sz w:val="28"/>
          <w:szCs w:val="28"/>
        </w:rPr>
        <w:t>.</w:t>
      </w:r>
    </w:p>
    <w:p w:rsidR="00431CD1" w:rsidRDefault="00431CD1" w:rsidP="009C4426">
      <w:pPr>
        <w:tabs>
          <w:tab w:val="left" w:pos="709"/>
        </w:tabs>
        <w:spacing w:line="360" w:lineRule="auto"/>
        <w:ind w:right="-23" w:firstLine="709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533401">
        <w:rPr>
          <w:sz w:val="28"/>
          <w:szCs w:val="28"/>
        </w:rPr>
        <w:t xml:space="preserve">населенных пунктах </w:t>
      </w:r>
      <w:r>
        <w:rPr>
          <w:sz w:val="28"/>
          <w:szCs w:val="28"/>
        </w:rPr>
        <w:t>б</w:t>
      </w:r>
      <w:r w:rsidRPr="00533401">
        <w:rPr>
          <w:sz w:val="28"/>
          <w:szCs w:val="28"/>
        </w:rPr>
        <w:t>е</w:t>
      </w:r>
      <w:r>
        <w:rPr>
          <w:sz w:val="28"/>
          <w:szCs w:val="28"/>
        </w:rPr>
        <w:t xml:space="preserve">з централизованных систем водоотведения население использует </w:t>
      </w:r>
      <w:r w:rsidRPr="00A854E1">
        <w:rPr>
          <w:sz w:val="28"/>
          <w:szCs w:val="28"/>
        </w:rPr>
        <w:t>надворные уборные, которые имеют недостаточную степень гидроизоляции.</w:t>
      </w:r>
    </w:p>
    <w:p w:rsidR="00431CD1" w:rsidRDefault="00431CD1" w:rsidP="009C4426">
      <w:pPr>
        <w:tabs>
          <w:tab w:val="left" w:pos="709"/>
        </w:tabs>
        <w:spacing w:line="360" w:lineRule="auto"/>
        <w:ind w:right="-23" w:firstLine="709"/>
        <w:jc w:val="both"/>
        <w:rPr>
          <w:sz w:val="28"/>
          <w:szCs w:val="28"/>
        </w:rPr>
      </w:pPr>
      <w:r w:rsidRPr="00D50C91">
        <w:rPr>
          <w:sz w:val="28"/>
          <w:szCs w:val="28"/>
        </w:rPr>
        <w:t>Сети ливневой канализации на территории поселения отсутствуют.</w:t>
      </w:r>
      <w:r w:rsidRPr="007F7338">
        <w:rPr>
          <w:sz w:val="28"/>
          <w:szCs w:val="28"/>
        </w:rPr>
        <w:t xml:space="preserve"> В качестве дождевой канализации используются траншеи вдоль дороги. Можно сказать, что в целом данная система отвода не работает: многие участки не справляются с отводом дождевых вод, в результате при дождях высокой интенсивности образуются подтопления проезжей части.</w:t>
      </w:r>
    </w:p>
    <w:p w:rsidR="00431CD1" w:rsidRPr="00E93AE3" w:rsidRDefault="00431CD1" w:rsidP="00E93AE3">
      <w:pPr>
        <w:tabs>
          <w:tab w:val="left" w:pos="709"/>
        </w:tabs>
        <w:spacing w:line="360" w:lineRule="auto"/>
        <w:ind w:right="-23" w:firstLine="709"/>
        <w:jc w:val="both"/>
        <w:rPr>
          <w:sz w:val="28"/>
          <w:szCs w:val="28"/>
        </w:rPr>
      </w:pPr>
    </w:p>
    <w:p w:rsidR="00431CD1" w:rsidRPr="0082739A" w:rsidRDefault="00431CD1" w:rsidP="00E93AE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sz w:val="28"/>
          <w:szCs w:val="28"/>
        </w:rPr>
      </w:pPr>
      <w:bookmarkStart w:id="179" w:name="_Toc360699440"/>
      <w:bookmarkStart w:id="180" w:name="_Toc360699826"/>
      <w:bookmarkStart w:id="181" w:name="_Toc360700212"/>
      <w:bookmarkStart w:id="182" w:name="_Toc368574038"/>
      <w:bookmarkStart w:id="183" w:name="_Toc370150398"/>
      <w:r w:rsidRPr="00BB0BA4">
        <w:rPr>
          <w:bCs/>
          <w:i/>
          <w:sz w:val="28"/>
          <w:szCs w:val="28"/>
        </w:rPr>
        <w:lastRenderedPageBreak/>
        <w:t>описание существующих канализационных очистных сооружений, включая оценку соответствия применяемой технологической схемы требованиям обеспечения нормативов качества сточных вод и определение существующего дефицита (резерва) мощностей</w:t>
      </w:r>
      <w:bookmarkEnd w:id="179"/>
      <w:bookmarkEnd w:id="180"/>
      <w:bookmarkEnd w:id="181"/>
      <w:bookmarkEnd w:id="182"/>
      <w:bookmarkEnd w:id="183"/>
      <w:r>
        <w:rPr>
          <w:bCs/>
          <w:i/>
          <w:sz w:val="28"/>
          <w:szCs w:val="28"/>
        </w:rPr>
        <w:t xml:space="preserve"> сооружений и описание локальных очистных сооружений, создаваемых абонентами</w:t>
      </w:r>
    </w:p>
    <w:p w:rsidR="00431CD1" w:rsidRDefault="00431CD1" w:rsidP="00E93AE3">
      <w:pPr>
        <w:tabs>
          <w:tab w:val="left" w:pos="851"/>
        </w:tabs>
        <w:spacing w:line="360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Очистные сооружения в сельском поселении «</w:t>
      </w:r>
      <w:proofErr w:type="spellStart"/>
      <w:r>
        <w:rPr>
          <w:spacing w:val="-1"/>
          <w:sz w:val="28"/>
          <w:szCs w:val="28"/>
        </w:rPr>
        <w:t>Вотча</w:t>
      </w:r>
      <w:proofErr w:type="spellEnd"/>
      <w:r>
        <w:rPr>
          <w:spacing w:val="-1"/>
          <w:sz w:val="28"/>
          <w:szCs w:val="28"/>
        </w:rPr>
        <w:t xml:space="preserve">» отсутствуют. </w:t>
      </w:r>
      <w:r w:rsidRPr="00C9579F">
        <w:rPr>
          <w:spacing w:val="-1"/>
          <w:sz w:val="28"/>
          <w:szCs w:val="28"/>
        </w:rPr>
        <w:t xml:space="preserve">Канализационные стоки </w:t>
      </w:r>
      <w:r w:rsidRPr="00533401">
        <w:rPr>
          <w:sz w:val="28"/>
          <w:szCs w:val="28"/>
        </w:rPr>
        <w:t xml:space="preserve">без предварительной очистки </w:t>
      </w:r>
      <w:r>
        <w:rPr>
          <w:sz w:val="28"/>
          <w:szCs w:val="28"/>
        </w:rPr>
        <w:t xml:space="preserve">сбрасываются </w:t>
      </w:r>
      <w:r w:rsidRPr="00533401">
        <w:rPr>
          <w:sz w:val="28"/>
          <w:szCs w:val="28"/>
        </w:rPr>
        <w:t>на рельеф пос</w:t>
      </w:r>
      <w:r>
        <w:rPr>
          <w:sz w:val="28"/>
          <w:szCs w:val="28"/>
        </w:rPr>
        <w:t>е</w:t>
      </w:r>
      <w:r w:rsidRPr="00533401">
        <w:rPr>
          <w:sz w:val="28"/>
          <w:szCs w:val="28"/>
        </w:rPr>
        <w:t>л</w:t>
      </w:r>
      <w:r>
        <w:rPr>
          <w:sz w:val="28"/>
          <w:szCs w:val="28"/>
        </w:rPr>
        <w:t>ения</w:t>
      </w:r>
      <w:r>
        <w:rPr>
          <w:spacing w:val="-1"/>
          <w:sz w:val="28"/>
          <w:szCs w:val="28"/>
        </w:rPr>
        <w:t>.</w:t>
      </w:r>
    </w:p>
    <w:p w:rsidR="00431CD1" w:rsidRPr="00E93AE3" w:rsidRDefault="00431CD1" w:rsidP="00E93AE3">
      <w:pPr>
        <w:tabs>
          <w:tab w:val="left" w:pos="851"/>
        </w:tabs>
        <w:spacing w:line="360" w:lineRule="auto"/>
        <w:ind w:firstLine="709"/>
        <w:jc w:val="both"/>
        <w:rPr>
          <w:spacing w:val="-1"/>
          <w:sz w:val="28"/>
          <w:szCs w:val="28"/>
        </w:rPr>
      </w:pPr>
    </w:p>
    <w:p w:rsidR="00431CD1" w:rsidRPr="004B44F6" w:rsidRDefault="00431CD1" w:rsidP="00E93AE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spacing w:val="-1"/>
          <w:sz w:val="28"/>
          <w:szCs w:val="28"/>
        </w:rPr>
      </w:pPr>
      <w:bookmarkStart w:id="184" w:name="_Toc360699441"/>
      <w:bookmarkStart w:id="185" w:name="_Toc360699827"/>
      <w:bookmarkStart w:id="186" w:name="_Toc360700213"/>
      <w:bookmarkStart w:id="187" w:name="_Toc368574039"/>
      <w:bookmarkStart w:id="188" w:name="_Toc370150399"/>
      <w:r w:rsidRPr="004B44F6">
        <w:rPr>
          <w:bCs/>
          <w:i/>
          <w:sz w:val="28"/>
          <w:szCs w:val="28"/>
        </w:rPr>
        <w:t>описание технологических зон водоотведения</w:t>
      </w:r>
      <w:r>
        <w:rPr>
          <w:bCs/>
          <w:i/>
          <w:sz w:val="28"/>
          <w:szCs w:val="28"/>
        </w:rPr>
        <w:t>, зон централизованного и не нецентрализованного водоотведения и перечень централизованных систем водоотведения</w:t>
      </w:r>
      <w:bookmarkEnd w:id="184"/>
      <w:bookmarkEnd w:id="185"/>
      <w:bookmarkEnd w:id="186"/>
      <w:bookmarkEnd w:id="187"/>
      <w:bookmarkEnd w:id="188"/>
    </w:p>
    <w:p w:rsidR="00431CD1" w:rsidRPr="0058306B" w:rsidRDefault="00431CD1" w:rsidP="00E93AE3">
      <w:pPr>
        <w:tabs>
          <w:tab w:val="left" w:pos="851"/>
        </w:tabs>
        <w:spacing w:line="360" w:lineRule="auto"/>
        <w:ind w:firstLine="709"/>
        <w:jc w:val="both"/>
      </w:pPr>
      <w:r>
        <w:rPr>
          <w:sz w:val="28"/>
          <w:szCs w:val="28"/>
        </w:rPr>
        <w:t>Система сбора и отведения</w:t>
      </w:r>
      <w:r w:rsidRPr="00533401">
        <w:rPr>
          <w:sz w:val="28"/>
          <w:szCs w:val="28"/>
        </w:rPr>
        <w:t xml:space="preserve"> сточных вод в </w:t>
      </w:r>
      <w:r>
        <w:rPr>
          <w:sz w:val="28"/>
          <w:szCs w:val="28"/>
        </w:rPr>
        <w:t xml:space="preserve">сельском </w:t>
      </w:r>
      <w:r w:rsidRPr="00533401">
        <w:rPr>
          <w:sz w:val="28"/>
          <w:szCs w:val="28"/>
        </w:rPr>
        <w:t>поселении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Вотча</w:t>
      </w:r>
      <w:proofErr w:type="spellEnd"/>
      <w:r>
        <w:rPr>
          <w:sz w:val="28"/>
          <w:szCs w:val="28"/>
        </w:rPr>
        <w:t>» отсутствует</w:t>
      </w:r>
      <w:r w:rsidRPr="00533401">
        <w:rPr>
          <w:sz w:val="28"/>
          <w:szCs w:val="28"/>
        </w:rPr>
        <w:t>.</w:t>
      </w:r>
      <w:r>
        <w:rPr>
          <w:sz w:val="28"/>
          <w:szCs w:val="28"/>
        </w:rPr>
        <w:t xml:space="preserve"> С</w:t>
      </w:r>
      <w:r w:rsidRPr="00533401">
        <w:rPr>
          <w:sz w:val="28"/>
          <w:szCs w:val="28"/>
        </w:rPr>
        <w:t>точны</w:t>
      </w:r>
      <w:r>
        <w:rPr>
          <w:sz w:val="28"/>
          <w:szCs w:val="28"/>
        </w:rPr>
        <w:t>е</w:t>
      </w:r>
      <w:r w:rsidRPr="00533401">
        <w:rPr>
          <w:sz w:val="28"/>
          <w:szCs w:val="28"/>
        </w:rPr>
        <w:t xml:space="preserve"> вод</w:t>
      </w:r>
      <w:r>
        <w:rPr>
          <w:sz w:val="28"/>
          <w:szCs w:val="28"/>
        </w:rPr>
        <w:t>ы</w:t>
      </w:r>
      <w:r w:rsidRPr="00533401">
        <w:rPr>
          <w:sz w:val="28"/>
          <w:szCs w:val="28"/>
        </w:rPr>
        <w:t xml:space="preserve"> без предварительной оч</w:t>
      </w:r>
      <w:r>
        <w:rPr>
          <w:sz w:val="28"/>
          <w:szCs w:val="28"/>
        </w:rPr>
        <w:t>истки сбрасываются на рельеф</w:t>
      </w:r>
      <w:r w:rsidRPr="00533401">
        <w:rPr>
          <w:sz w:val="28"/>
          <w:szCs w:val="28"/>
        </w:rPr>
        <w:t>.</w:t>
      </w:r>
      <w:r>
        <w:rPr>
          <w:sz w:val="28"/>
          <w:szCs w:val="28"/>
        </w:rPr>
        <w:t xml:space="preserve"> В </w:t>
      </w:r>
      <w:r w:rsidRPr="00533401">
        <w:rPr>
          <w:sz w:val="28"/>
          <w:szCs w:val="28"/>
        </w:rPr>
        <w:t xml:space="preserve">населенных пунктах </w:t>
      </w:r>
      <w:r>
        <w:rPr>
          <w:sz w:val="28"/>
          <w:szCs w:val="28"/>
        </w:rPr>
        <w:t>б</w:t>
      </w:r>
      <w:r w:rsidRPr="00533401">
        <w:rPr>
          <w:sz w:val="28"/>
          <w:szCs w:val="28"/>
        </w:rPr>
        <w:t>е</w:t>
      </w:r>
      <w:r>
        <w:rPr>
          <w:sz w:val="28"/>
          <w:szCs w:val="28"/>
        </w:rPr>
        <w:t xml:space="preserve">з централизованных систем водоотведения население использует </w:t>
      </w:r>
      <w:r w:rsidRPr="00A854E1">
        <w:rPr>
          <w:sz w:val="28"/>
          <w:szCs w:val="28"/>
        </w:rPr>
        <w:t>надворные уборные.</w:t>
      </w:r>
    </w:p>
    <w:p w:rsidR="00431CD1" w:rsidRPr="00E93AE3" w:rsidRDefault="00431CD1" w:rsidP="00E93AE3">
      <w:pPr>
        <w:spacing w:line="360" w:lineRule="auto"/>
        <w:ind w:firstLine="709"/>
        <w:rPr>
          <w:sz w:val="28"/>
          <w:szCs w:val="28"/>
        </w:rPr>
      </w:pPr>
      <w:bookmarkStart w:id="189" w:name="_Toc360699442"/>
      <w:bookmarkStart w:id="190" w:name="_Toc360699828"/>
      <w:bookmarkStart w:id="191" w:name="_Toc360700214"/>
      <w:bookmarkStart w:id="192" w:name="_Toc368574040"/>
      <w:bookmarkStart w:id="193" w:name="_Toc370150400"/>
    </w:p>
    <w:p w:rsidR="00431CD1" w:rsidRPr="0082739A" w:rsidRDefault="00431CD1" w:rsidP="00E93AE3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FF613B">
        <w:rPr>
          <w:bCs/>
          <w:i/>
          <w:sz w:val="28"/>
          <w:szCs w:val="28"/>
        </w:rPr>
        <w:t>описание состояния и функционирования системы утилизации осадка сточных вод</w:t>
      </w:r>
      <w:bookmarkEnd w:id="189"/>
      <w:bookmarkEnd w:id="190"/>
      <w:bookmarkEnd w:id="191"/>
      <w:bookmarkEnd w:id="192"/>
      <w:bookmarkEnd w:id="193"/>
      <w:r>
        <w:rPr>
          <w:bCs/>
          <w:i/>
          <w:sz w:val="28"/>
          <w:szCs w:val="28"/>
        </w:rPr>
        <w:t xml:space="preserve"> на очистных сооружениях существующей централизованной системы водоотведения</w:t>
      </w:r>
    </w:p>
    <w:p w:rsidR="00431CD1" w:rsidRPr="00C9579F" w:rsidRDefault="00431CD1" w:rsidP="00E93AE3">
      <w:pPr>
        <w:tabs>
          <w:tab w:val="left" w:pos="709"/>
        </w:tabs>
        <w:spacing w:line="360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Канализационные очистные сооружения отсутствуют</w:t>
      </w:r>
      <w:r w:rsidRPr="00C9579F">
        <w:rPr>
          <w:spacing w:val="-1"/>
          <w:sz w:val="28"/>
          <w:szCs w:val="28"/>
        </w:rPr>
        <w:t>.</w:t>
      </w:r>
    </w:p>
    <w:p w:rsidR="00431CD1" w:rsidRPr="00E93AE3" w:rsidRDefault="00431CD1" w:rsidP="004B44F6">
      <w:pPr>
        <w:spacing w:line="360" w:lineRule="auto"/>
        <w:ind w:firstLine="709"/>
        <w:jc w:val="both"/>
        <w:rPr>
          <w:sz w:val="28"/>
          <w:szCs w:val="28"/>
        </w:rPr>
      </w:pPr>
    </w:p>
    <w:p w:rsidR="00431CD1" w:rsidRPr="004B44F6" w:rsidRDefault="00431CD1" w:rsidP="00E93AE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bCs/>
          <w:i/>
          <w:sz w:val="28"/>
          <w:szCs w:val="28"/>
        </w:rPr>
      </w:pPr>
      <w:bookmarkStart w:id="194" w:name="_Toc360699443"/>
      <w:bookmarkStart w:id="195" w:name="_Toc360699829"/>
      <w:bookmarkStart w:id="196" w:name="_Toc360700215"/>
      <w:bookmarkStart w:id="197" w:name="_Toc368574041"/>
      <w:bookmarkStart w:id="198" w:name="_Toc370150401"/>
      <w:r w:rsidRPr="004B44F6">
        <w:rPr>
          <w:bCs/>
          <w:i/>
          <w:sz w:val="28"/>
          <w:szCs w:val="28"/>
        </w:rPr>
        <w:t>описание состояния и функционирования канали</w:t>
      </w:r>
      <w:r>
        <w:rPr>
          <w:bCs/>
          <w:i/>
          <w:sz w:val="28"/>
          <w:szCs w:val="28"/>
        </w:rPr>
        <w:t>зационных коллекторов и сетей,</w:t>
      </w:r>
      <w:r w:rsidRPr="004B44F6">
        <w:rPr>
          <w:bCs/>
          <w:i/>
          <w:sz w:val="28"/>
          <w:szCs w:val="28"/>
        </w:rPr>
        <w:t xml:space="preserve"> сооружений на них, включая оценку </w:t>
      </w:r>
      <w:r>
        <w:rPr>
          <w:bCs/>
          <w:i/>
          <w:sz w:val="28"/>
          <w:szCs w:val="28"/>
        </w:rPr>
        <w:t xml:space="preserve">их </w:t>
      </w:r>
      <w:r w:rsidRPr="004B44F6">
        <w:rPr>
          <w:bCs/>
          <w:i/>
          <w:sz w:val="28"/>
          <w:szCs w:val="28"/>
        </w:rPr>
        <w:t xml:space="preserve">износа и определение возможности обеспечения отвода и </w:t>
      </w:r>
      <w:r>
        <w:rPr>
          <w:bCs/>
          <w:i/>
          <w:sz w:val="28"/>
          <w:szCs w:val="28"/>
        </w:rPr>
        <w:t>очистки</w:t>
      </w:r>
      <w:r w:rsidRPr="004B44F6">
        <w:rPr>
          <w:bCs/>
          <w:i/>
          <w:sz w:val="28"/>
          <w:szCs w:val="28"/>
        </w:rPr>
        <w:t xml:space="preserve"> сточных вод</w:t>
      </w:r>
      <w:bookmarkEnd w:id="194"/>
      <w:bookmarkEnd w:id="195"/>
      <w:bookmarkEnd w:id="196"/>
      <w:bookmarkEnd w:id="197"/>
      <w:bookmarkEnd w:id="198"/>
      <w:r>
        <w:rPr>
          <w:bCs/>
          <w:i/>
          <w:sz w:val="28"/>
          <w:szCs w:val="28"/>
        </w:rPr>
        <w:t xml:space="preserve"> на существующих объектах централизованной системы водоотведения</w:t>
      </w:r>
    </w:p>
    <w:p w:rsidR="00431CD1" w:rsidRPr="004B44F6" w:rsidRDefault="00431CD1" w:rsidP="009C4426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</w:t>
      </w:r>
      <w:r w:rsidRPr="004B44F6">
        <w:rPr>
          <w:sz w:val="28"/>
          <w:szCs w:val="28"/>
        </w:rPr>
        <w:t>анализационны</w:t>
      </w:r>
      <w:r>
        <w:rPr>
          <w:sz w:val="28"/>
          <w:szCs w:val="28"/>
        </w:rPr>
        <w:t xml:space="preserve">е коллекторы, </w:t>
      </w:r>
      <w:r w:rsidRPr="004B44F6">
        <w:rPr>
          <w:sz w:val="28"/>
          <w:szCs w:val="28"/>
        </w:rPr>
        <w:t>сет</w:t>
      </w:r>
      <w:r>
        <w:rPr>
          <w:sz w:val="28"/>
          <w:szCs w:val="28"/>
        </w:rPr>
        <w:t>и и сооружения на них в сельском поселении «</w:t>
      </w:r>
      <w:proofErr w:type="spellStart"/>
      <w:r>
        <w:rPr>
          <w:sz w:val="28"/>
          <w:szCs w:val="28"/>
        </w:rPr>
        <w:t>Вотча</w:t>
      </w:r>
      <w:proofErr w:type="spellEnd"/>
      <w:r>
        <w:rPr>
          <w:sz w:val="28"/>
          <w:szCs w:val="28"/>
        </w:rPr>
        <w:t>» отсутствуют.</w:t>
      </w:r>
    </w:p>
    <w:p w:rsidR="00431CD1" w:rsidRDefault="00431CD1" w:rsidP="009C4426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r w:rsidRPr="007666C5">
        <w:rPr>
          <w:sz w:val="28"/>
          <w:szCs w:val="28"/>
        </w:rPr>
        <w:t xml:space="preserve">Канализационные насосные станции </w:t>
      </w:r>
      <w:r>
        <w:rPr>
          <w:sz w:val="28"/>
          <w:szCs w:val="28"/>
        </w:rPr>
        <w:t>также</w:t>
      </w:r>
      <w:r w:rsidRPr="007666C5">
        <w:rPr>
          <w:sz w:val="28"/>
          <w:szCs w:val="28"/>
        </w:rPr>
        <w:t xml:space="preserve"> отсутствуют.</w:t>
      </w:r>
    </w:p>
    <w:p w:rsidR="00431CD1" w:rsidRPr="00E93AE3" w:rsidRDefault="00431CD1" w:rsidP="007F7338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</w:p>
    <w:p w:rsidR="00431CD1" w:rsidRPr="0082739A" w:rsidRDefault="00431CD1" w:rsidP="00E93AE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sz w:val="28"/>
          <w:szCs w:val="28"/>
        </w:rPr>
      </w:pPr>
      <w:bookmarkStart w:id="199" w:name="_Toc360699478"/>
      <w:bookmarkStart w:id="200" w:name="_Toc360699864"/>
      <w:bookmarkStart w:id="201" w:name="_Toc360700250"/>
      <w:bookmarkStart w:id="202" w:name="_Toc368574042"/>
      <w:bookmarkStart w:id="203" w:name="_Toc370150402"/>
      <w:r w:rsidRPr="004B44F6">
        <w:rPr>
          <w:bCs/>
          <w:i/>
          <w:sz w:val="28"/>
          <w:szCs w:val="28"/>
        </w:rPr>
        <w:t xml:space="preserve">оценка воздействия </w:t>
      </w:r>
      <w:r>
        <w:rPr>
          <w:bCs/>
          <w:i/>
          <w:sz w:val="28"/>
          <w:szCs w:val="28"/>
        </w:rPr>
        <w:t xml:space="preserve">сбросов сточных вод через </w:t>
      </w:r>
      <w:r w:rsidRPr="004B44F6">
        <w:rPr>
          <w:bCs/>
          <w:i/>
          <w:sz w:val="28"/>
          <w:szCs w:val="28"/>
        </w:rPr>
        <w:t>централизованн</w:t>
      </w:r>
      <w:r>
        <w:rPr>
          <w:bCs/>
          <w:i/>
          <w:sz w:val="28"/>
          <w:szCs w:val="28"/>
        </w:rPr>
        <w:t>ую</w:t>
      </w:r>
      <w:r w:rsidRPr="004B44F6">
        <w:rPr>
          <w:bCs/>
          <w:i/>
          <w:sz w:val="28"/>
          <w:szCs w:val="28"/>
        </w:rPr>
        <w:t xml:space="preserve"> систем</w:t>
      </w:r>
      <w:r>
        <w:rPr>
          <w:bCs/>
          <w:i/>
          <w:sz w:val="28"/>
          <w:szCs w:val="28"/>
        </w:rPr>
        <w:t>у</w:t>
      </w:r>
      <w:r w:rsidRPr="004B44F6">
        <w:rPr>
          <w:bCs/>
          <w:i/>
          <w:sz w:val="28"/>
          <w:szCs w:val="28"/>
        </w:rPr>
        <w:t xml:space="preserve"> водоотведения</w:t>
      </w:r>
      <w:r>
        <w:rPr>
          <w:bCs/>
          <w:i/>
          <w:sz w:val="28"/>
          <w:szCs w:val="28"/>
        </w:rPr>
        <w:t xml:space="preserve"> </w:t>
      </w:r>
      <w:r w:rsidRPr="004B44F6">
        <w:rPr>
          <w:bCs/>
          <w:i/>
          <w:sz w:val="28"/>
          <w:szCs w:val="28"/>
        </w:rPr>
        <w:t>на окружающую среду</w:t>
      </w:r>
      <w:bookmarkEnd w:id="199"/>
      <w:bookmarkEnd w:id="200"/>
      <w:bookmarkEnd w:id="201"/>
      <w:bookmarkEnd w:id="202"/>
      <w:bookmarkEnd w:id="203"/>
    </w:p>
    <w:p w:rsidR="00431CD1" w:rsidRPr="004B44F6" w:rsidRDefault="00431CD1" w:rsidP="0082739A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</w:t>
      </w:r>
      <w:r w:rsidRPr="004B44F6">
        <w:rPr>
          <w:sz w:val="28"/>
          <w:szCs w:val="28"/>
        </w:rPr>
        <w:t>точны</w:t>
      </w:r>
      <w:r>
        <w:rPr>
          <w:sz w:val="28"/>
          <w:szCs w:val="28"/>
        </w:rPr>
        <w:t>е</w:t>
      </w:r>
      <w:r w:rsidRPr="004B44F6">
        <w:rPr>
          <w:sz w:val="28"/>
          <w:szCs w:val="28"/>
        </w:rPr>
        <w:t xml:space="preserve"> вод</w:t>
      </w:r>
      <w:r>
        <w:rPr>
          <w:sz w:val="28"/>
          <w:szCs w:val="28"/>
        </w:rPr>
        <w:t>ы</w:t>
      </w:r>
      <w:r w:rsidRPr="004B44F6">
        <w:rPr>
          <w:sz w:val="28"/>
          <w:szCs w:val="28"/>
        </w:rPr>
        <w:t xml:space="preserve"> без предварительной очистки сбрасываются на рельеф, загрязняя тем самым водоносный горизонт.</w:t>
      </w:r>
    </w:p>
    <w:p w:rsidR="00431CD1" w:rsidRPr="004B44F6" w:rsidRDefault="00431CD1" w:rsidP="00E93AE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bCs/>
          <w:i/>
          <w:sz w:val="28"/>
          <w:szCs w:val="28"/>
        </w:rPr>
      </w:pPr>
      <w:bookmarkStart w:id="204" w:name="_Toc360699479"/>
      <w:bookmarkStart w:id="205" w:name="_Toc360699865"/>
      <w:bookmarkStart w:id="206" w:name="_Toc360700251"/>
      <w:bookmarkStart w:id="207" w:name="_Toc368574043"/>
      <w:bookmarkStart w:id="208" w:name="_Toc370150403"/>
      <w:r>
        <w:rPr>
          <w:bCs/>
          <w:i/>
          <w:sz w:val="28"/>
          <w:szCs w:val="28"/>
        </w:rPr>
        <w:lastRenderedPageBreak/>
        <w:t>описание</w:t>
      </w:r>
      <w:r w:rsidRPr="004B44F6">
        <w:rPr>
          <w:bCs/>
          <w:i/>
          <w:sz w:val="28"/>
          <w:szCs w:val="28"/>
        </w:rPr>
        <w:t xml:space="preserve"> территорий муниципального образования, неохваченных централизованной системой водоотведения</w:t>
      </w:r>
      <w:bookmarkEnd w:id="204"/>
      <w:bookmarkEnd w:id="205"/>
      <w:bookmarkEnd w:id="206"/>
      <w:bookmarkEnd w:id="207"/>
      <w:bookmarkEnd w:id="208"/>
    </w:p>
    <w:p w:rsidR="00431CD1" w:rsidRDefault="00431CD1" w:rsidP="004B44F6">
      <w:pPr>
        <w:tabs>
          <w:tab w:val="left" w:pos="2661"/>
        </w:tabs>
        <w:spacing w:line="360" w:lineRule="auto"/>
        <w:ind w:firstLine="709"/>
        <w:jc w:val="both"/>
        <w:rPr>
          <w:sz w:val="28"/>
          <w:szCs w:val="28"/>
        </w:rPr>
      </w:pPr>
      <w:r w:rsidRPr="004B44F6">
        <w:rPr>
          <w:sz w:val="28"/>
          <w:szCs w:val="28"/>
        </w:rPr>
        <w:t>В населенных пунктах без централизованных систем водоотведения на</w:t>
      </w:r>
      <w:r>
        <w:rPr>
          <w:sz w:val="28"/>
          <w:szCs w:val="28"/>
        </w:rPr>
        <w:t>селение использует надворные уборные</w:t>
      </w:r>
      <w:r w:rsidRPr="004B44F6">
        <w:rPr>
          <w:sz w:val="28"/>
          <w:szCs w:val="28"/>
        </w:rPr>
        <w:t xml:space="preserve">, которые не соответствуют современным санитарно-гигиеническим нормам и систематически загрязняют водоносные горизонты. В индивидуальной жилой застройке </w:t>
      </w: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Вотча</w:t>
      </w:r>
      <w:proofErr w:type="spellEnd"/>
      <w:r>
        <w:rPr>
          <w:sz w:val="28"/>
          <w:szCs w:val="28"/>
        </w:rPr>
        <w:t>»</w:t>
      </w:r>
      <w:r w:rsidRPr="004B44F6">
        <w:rPr>
          <w:sz w:val="28"/>
          <w:szCs w:val="28"/>
        </w:rPr>
        <w:t xml:space="preserve"> сбор фекальных и иных жидких отходов производится в выгребные ямы, оборудованные при частных домах.</w:t>
      </w:r>
    </w:p>
    <w:p w:rsidR="00431CD1" w:rsidRPr="00E93AE3" w:rsidRDefault="00431CD1" w:rsidP="004B44F6">
      <w:pPr>
        <w:tabs>
          <w:tab w:val="left" w:pos="2661"/>
        </w:tabs>
        <w:spacing w:line="360" w:lineRule="auto"/>
        <w:ind w:firstLine="709"/>
        <w:jc w:val="both"/>
        <w:rPr>
          <w:sz w:val="28"/>
          <w:szCs w:val="28"/>
        </w:rPr>
      </w:pPr>
    </w:p>
    <w:p w:rsidR="00431CD1" w:rsidRPr="004B44F6" w:rsidRDefault="00431CD1" w:rsidP="00E93AE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bCs/>
          <w:sz w:val="28"/>
          <w:szCs w:val="28"/>
        </w:rPr>
      </w:pPr>
      <w:bookmarkStart w:id="209" w:name="_Toc360699481"/>
      <w:bookmarkStart w:id="210" w:name="_Toc360699867"/>
      <w:bookmarkStart w:id="211" w:name="_Toc360700253"/>
      <w:bookmarkStart w:id="212" w:name="_Toc368574044"/>
      <w:bookmarkStart w:id="213" w:name="_Toc370150404"/>
      <w:r w:rsidRPr="004B44F6">
        <w:rPr>
          <w:bCs/>
          <w:i/>
          <w:sz w:val="28"/>
          <w:szCs w:val="28"/>
        </w:rPr>
        <w:t xml:space="preserve">описание существующих технических и технологических проблем </w:t>
      </w:r>
      <w:r>
        <w:rPr>
          <w:bCs/>
          <w:i/>
          <w:sz w:val="28"/>
          <w:szCs w:val="28"/>
        </w:rPr>
        <w:t>системы</w:t>
      </w:r>
      <w:r w:rsidRPr="004B44F6">
        <w:rPr>
          <w:bCs/>
          <w:i/>
          <w:sz w:val="28"/>
          <w:szCs w:val="28"/>
        </w:rPr>
        <w:t xml:space="preserve"> водоотведени</w:t>
      </w:r>
      <w:r>
        <w:rPr>
          <w:bCs/>
          <w:i/>
          <w:sz w:val="28"/>
          <w:szCs w:val="28"/>
        </w:rPr>
        <w:t>я поселения, городского округа</w:t>
      </w:r>
      <w:r w:rsidRPr="004B44F6">
        <w:rPr>
          <w:bCs/>
          <w:sz w:val="28"/>
          <w:szCs w:val="28"/>
        </w:rPr>
        <w:t>.</w:t>
      </w:r>
      <w:bookmarkEnd w:id="209"/>
      <w:bookmarkEnd w:id="210"/>
      <w:bookmarkEnd w:id="211"/>
      <w:bookmarkEnd w:id="212"/>
      <w:bookmarkEnd w:id="213"/>
    </w:p>
    <w:p w:rsidR="00431CD1" w:rsidRPr="00E322EB" w:rsidRDefault="00431CD1" w:rsidP="009C442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централизованной системы водоотведения и очистных сооружений создает</w:t>
      </w:r>
      <w:r w:rsidRPr="00E322EB">
        <w:rPr>
          <w:sz w:val="28"/>
          <w:szCs w:val="28"/>
        </w:rPr>
        <w:t xml:space="preserve"> риски санитарно-гигиеническому и экологическому состоянию пос</w:t>
      </w:r>
      <w:r>
        <w:rPr>
          <w:sz w:val="28"/>
          <w:szCs w:val="28"/>
        </w:rPr>
        <w:t>е</w:t>
      </w:r>
      <w:r w:rsidRPr="00E322EB">
        <w:rPr>
          <w:sz w:val="28"/>
          <w:szCs w:val="28"/>
        </w:rPr>
        <w:t>л</w:t>
      </w:r>
      <w:r>
        <w:rPr>
          <w:sz w:val="28"/>
          <w:szCs w:val="28"/>
        </w:rPr>
        <w:t>ения</w:t>
      </w:r>
      <w:r w:rsidRPr="00E322EB">
        <w:rPr>
          <w:sz w:val="28"/>
          <w:szCs w:val="28"/>
        </w:rPr>
        <w:t>.</w:t>
      </w:r>
    </w:p>
    <w:p w:rsidR="00431CD1" w:rsidRPr="00E322EB" w:rsidRDefault="00431CD1" w:rsidP="009C4426">
      <w:pPr>
        <w:spacing w:line="360" w:lineRule="auto"/>
        <w:ind w:firstLine="708"/>
        <w:jc w:val="both"/>
        <w:rPr>
          <w:sz w:val="28"/>
          <w:szCs w:val="28"/>
        </w:rPr>
      </w:pPr>
      <w:r w:rsidRPr="00E322EB">
        <w:rPr>
          <w:sz w:val="28"/>
          <w:szCs w:val="28"/>
        </w:rPr>
        <w:t>Отсутствие очистных сооружений ограничивает</w:t>
      </w:r>
      <w:r>
        <w:rPr>
          <w:sz w:val="28"/>
          <w:szCs w:val="28"/>
        </w:rPr>
        <w:t xml:space="preserve"> </w:t>
      </w:r>
      <w:r w:rsidRPr="00E322EB">
        <w:rPr>
          <w:sz w:val="28"/>
          <w:szCs w:val="28"/>
        </w:rPr>
        <w:t xml:space="preserve">возможность развития и обеспечение новых подключений. </w:t>
      </w:r>
    </w:p>
    <w:p w:rsidR="00431CD1" w:rsidRDefault="00431CD1" w:rsidP="009C4426">
      <w:pPr>
        <w:tabs>
          <w:tab w:val="left" w:pos="9336"/>
        </w:tabs>
        <w:spacing w:line="360" w:lineRule="auto"/>
        <w:ind w:right="-23" w:firstLine="709"/>
        <w:jc w:val="both"/>
        <w:rPr>
          <w:sz w:val="28"/>
          <w:szCs w:val="28"/>
        </w:rPr>
      </w:pPr>
      <w:r w:rsidRPr="006D58E0">
        <w:rPr>
          <w:color w:val="000000"/>
          <w:sz w:val="28"/>
          <w:szCs w:val="28"/>
        </w:rPr>
        <w:t>Отсутствие систем сбора и очистки поверхностного стока в жилых и промышленных зонах поселения способствует загрязнению существующих водных объектов, грунтовых вод и грунтов, а также подтоплению территории</w:t>
      </w:r>
      <w:r>
        <w:rPr>
          <w:color w:val="000000"/>
          <w:sz w:val="28"/>
          <w:szCs w:val="28"/>
        </w:rPr>
        <w:t>.</w:t>
      </w:r>
    </w:p>
    <w:p w:rsidR="00431CD1" w:rsidRPr="004B44F6" w:rsidRDefault="00431CD1" w:rsidP="009C4426">
      <w:pPr>
        <w:spacing w:line="360" w:lineRule="auto"/>
        <w:ind w:firstLine="709"/>
        <w:rPr>
          <w:sz w:val="28"/>
          <w:szCs w:val="28"/>
        </w:rPr>
      </w:pPr>
    </w:p>
    <w:p w:rsidR="00431CD1" w:rsidRDefault="00431CD1" w:rsidP="00E93AE3">
      <w:pPr>
        <w:pStyle w:val="2"/>
        <w:pageBreakBefore/>
        <w:spacing w:before="0" w:after="240" w:line="360" w:lineRule="auto"/>
      </w:pPr>
      <w:bookmarkStart w:id="214" w:name="_Toc360699482"/>
      <w:bookmarkStart w:id="215" w:name="_Toc370150405"/>
      <w:r>
        <w:lastRenderedPageBreak/>
        <w:t>Раздел 2 «Существующие балансы производительности сооружений системы водоотведения</w:t>
      </w:r>
      <w:bookmarkEnd w:id="214"/>
      <w:bookmarkEnd w:id="215"/>
      <w:r>
        <w:t>»</w:t>
      </w:r>
    </w:p>
    <w:p w:rsidR="00431CD1" w:rsidRPr="008E212C" w:rsidRDefault="00431CD1" w:rsidP="00E93AE3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sz w:val="24"/>
        </w:rPr>
      </w:pPr>
      <w:bookmarkStart w:id="216" w:name="_Toc360699483"/>
      <w:bookmarkStart w:id="217" w:name="_Toc360699869"/>
      <w:bookmarkStart w:id="218" w:name="_Toc360700255"/>
      <w:bookmarkStart w:id="219" w:name="_Toc368574046"/>
      <w:bookmarkStart w:id="220" w:name="_Toc370150406"/>
      <w:r w:rsidRPr="00FF613B">
        <w:rPr>
          <w:bCs/>
          <w:i/>
          <w:sz w:val="28"/>
          <w:szCs w:val="28"/>
        </w:rPr>
        <w:t>баланс поступления сточных вод в централизованную систему водоотведения</w:t>
      </w:r>
      <w:r>
        <w:rPr>
          <w:bCs/>
          <w:i/>
          <w:sz w:val="28"/>
          <w:szCs w:val="28"/>
        </w:rPr>
        <w:t xml:space="preserve"> и отведения стоков по технологическим зонам водоотведения</w:t>
      </w:r>
      <w:bookmarkEnd w:id="216"/>
      <w:bookmarkEnd w:id="217"/>
      <w:bookmarkEnd w:id="218"/>
      <w:bookmarkEnd w:id="219"/>
      <w:bookmarkEnd w:id="220"/>
    </w:p>
    <w:p w:rsidR="00431CD1" w:rsidRDefault="00431CD1" w:rsidP="00FC4E82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sz w:val="24"/>
        </w:rPr>
      </w:pPr>
      <w:r>
        <w:rPr>
          <w:spacing w:val="-1"/>
          <w:sz w:val="28"/>
          <w:szCs w:val="28"/>
        </w:rPr>
        <w:t>Система централизованного водоотведения в сельском поселении «</w:t>
      </w:r>
      <w:proofErr w:type="spellStart"/>
      <w:r>
        <w:rPr>
          <w:spacing w:val="-1"/>
          <w:sz w:val="28"/>
          <w:szCs w:val="28"/>
        </w:rPr>
        <w:t>Вотча</w:t>
      </w:r>
      <w:proofErr w:type="spellEnd"/>
      <w:r>
        <w:rPr>
          <w:spacing w:val="-1"/>
          <w:sz w:val="28"/>
          <w:szCs w:val="28"/>
        </w:rPr>
        <w:t>» отсутствует. Сброс сточных вод осуществляется без предварительной очистки на рельеф.</w:t>
      </w:r>
    </w:p>
    <w:p w:rsidR="00431CD1" w:rsidRPr="00E93AE3" w:rsidRDefault="00431CD1" w:rsidP="00E93AE3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bCs/>
          <w:color w:val="000000"/>
          <w:sz w:val="28"/>
          <w:szCs w:val="28"/>
        </w:rPr>
      </w:pPr>
      <w:bookmarkStart w:id="221" w:name="_Toc360699484"/>
      <w:bookmarkStart w:id="222" w:name="_Toc360699870"/>
      <w:bookmarkStart w:id="223" w:name="_Toc360700256"/>
    </w:p>
    <w:p w:rsidR="00431CD1" w:rsidRPr="00FF613B" w:rsidRDefault="00431CD1" w:rsidP="00E93AE3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bCs/>
          <w:i/>
          <w:sz w:val="28"/>
          <w:szCs w:val="28"/>
        </w:rPr>
      </w:pPr>
      <w:bookmarkStart w:id="224" w:name="_Toc368574047"/>
      <w:bookmarkStart w:id="225" w:name="_Toc370150407"/>
      <w:r w:rsidRPr="00FF613B">
        <w:rPr>
          <w:bCs/>
          <w:i/>
          <w:sz w:val="28"/>
          <w:szCs w:val="28"/>
        </w:rPr>
        <w:t>оценк</w:t>
      </w:r>
      <w:r>
        <w:rPr>
          <w:bCs/>
          <w:i/>
          <w:sz w:val="28"/>
          <w:szCs w:val="28"/>
        </w:rPr>
        <w:t>а</w:t>
      </w:r>
      <w:r w:rsidRPr="00FF613B">
        <w:rPr>
          <w:bCs/>
          <w:i/>
          <w:sz w:val="28"/>
          <w:szCs w:val="28"/>
        </w:rPr>
        <w:t xml:space="preserve"> фактического притока неорганизованного стока (сточных вод, поступающих по поверхности рельефа местности) по </w:t>
      </w:r>
      <w:bookmarkEnd w:id="221"/>
      <w:bookmarkEnd w:id="222"/>
      <w:bookmarkEnd w:id="223"/>
      <w:bookmarkEnd w:id="224"/>
      <w:bookmarkEnd w:id="225"/>
      <w:r>
        <w:rPr>
          <w:bCs/>
          <w:i/>
          <w:sz w:val="28"/>
          <w:szCs w:val="28"/>
        </w:rPr>
        <w:t>технологическим зонам водоотведения</w:t>
      </w:r>
    </w:p>
    <w:p w:rsidR="00431CD1" w:rsidRPr="00FF613B" w:rsidRDefault="00431CD1" w:rsidP="00FF613B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bCs/>
          <w:sz w:val="28"/>
          <w:szCs w:val="28"/>
        </w:rPr>
      </w:pPr>
      <w:bookmarkStart w:id="226" w:name="_Toc360699485"/>
      <w:bookmarkStart w:id="227" w:name="_Toc360699871"/>
      <w:bookmarkStart w:id="228" w:name="_Toc360700257"/>
      <w:bookmarkStart w:id="229" w:name="_Toc368574048"/>
      <w:bookmarkStart w:id="230" w:name="_Toc370150408"/>
      <w:r>
        <w:rPr>
          <w:bCs/>
          <w:sz w:val="28"/>
          <w:szCs w:val="28"/>
        </w:rPr>
        <w:t>Сточные воды</w:t>
      </w:r>
      <w:r w:rsidRPr="00FF613B">
        <w:rPr>
          <w:bCs/>
          <w:sz w:val="28"/>
          <w:szCs w:val="28"/>
        </w:rPr>
        <w:t xml:space="preserve"> поступаю</w:t>
      </w:r>
      <w:r>
        <w:rPr>
          <w:bCs/>
          <w:sz w:val="28"/>
          <w:szCs w:val="28"/>
        </w:rPr>
        <w:t>т на</w:t>
      </w:r>
      <w:r w:rsidRPr="00FF613B">
        <w:rPr>
          <w:bCs/>
          <w:sz w:val="28"/>
          <w:szCs w:val="28"/>
        </w:rPr>
        <w:t xml:space="preserve"> поверхност</w:t>
      </w:r>
      <w:r>
        <w:rPr>
          <w:bCs/>
          <w:sz w:val="28"/>
          <w:szCs w:val="28"/>
        </w:rPr>
        <w:t>ь</w:t>
      </w:r>
      <w:r w:rsidRPr="00FF613B">
        <w:rPr>
          <w:bCs/>
          <w:sz w:val="28"/>
          <w:szCs w:val="28"/>
        </w:rPr>
        <w:t xml:space="preserve"> рельефа местности.</w:t>
      </w:r>
      <w:bookmarkEnd w:id="226"/>
      <w:bookmarkEnd w:id="227"/>
      <w:bookmarkEnd w:id="228"/>
      <w:bookmarkEnd w:id="229"/>
      <w:bookmarkEnd w:id="230"/>
    </w:p>
    <w:p w:rsidR="00431CD1" w:rsidRPr="00E93AE3" w:rsidRDefault="00431CD1" w:rsidP="00FF613B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bCs/>
          <w:sz w:val="28"/>
          <w:szCs w:val="28"/>
        </w:rPr>
      </w:pPr>
    </w:p>
    <w:p w:rsidR="00431CD1" w:rsidRPr="0058306B" w:rsidRDefault="00431CD1" w:rsidP="00E93AE3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bCs/>
          <w:sz w:val="28"/>
          <w:szCs w:val="28"/>
        </w:rPr>
      </w:pPr>
      <w:bookmarkStart w:id="231" w:name="_Toc360699486"/>
      <w:bookmarkStart w:id="232" w:name="_Toc360699872"/>
      <w:bookmarkStart w:id="233" w:name="_Toc360700258"/>
      <w:bookmarkStart w:id="234" w:name="_Toc368574049"/>
      <w:bookmarkStart w:id="235" w:name="_Toc370150409"/>
      <w:r>
        <w:rPr>
          <w:bCs/>
          <w:i/>
          <w:sz w:val="28"/>
          <w:szCs w:val="28"/>
        </w:rPr>
        <w:t>с</w:t>
      </w:r>
      <w:r w:rsidRPr="0058306B">
        <w:rPr>
          <w:bCs/>
          <w:i/>
          <w:sz w:val="28"/>
          <w:szCs w:val="28"/>
        </w:rPr>
        <w:t>ведения об оснащении зданий, строений, сооружений приборами учета принимаемых сточных вод и их применении при осуществлении коммерческих расчетов</w:t>
      </w:r>
      <w:bookmarkStart w:id="236" w:name="_Toc368574050"/>
      <w:bookmarkStart w:id="237" w:name="_Toc370150410"/>
      <w:bookmarkStart w:id="238" w:name="_Toc360699487"/>
      <w:bookmarkStart w:id="239" w:name="_Toc360699873"/>
      <w:bookmarkStart w:id="240" w:name="_Toc360700259"/>
      <w:bookmarkEnd w:id="231"/>
      <w:bookmarkEnd w:id="232"/>
      <w:bookmarkEnd w:id="233"/>
      <w:bookmarkEnd w:id="234"/>
      <w:bookmarkEnd w:id="235"/>
    </w:p>
    <w:p w:rsidR="00431CD1" w:rsidRPr="0058306B" w:rsidRDefault="00431CD1" w:rsidP="00011533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Cs/>
          <w:sz w:val="28"/>
          <w:szCs w:val="28"/>
        </w:rPr>
      </w:pPr>
      <w:r w:rsidRPr="0058306B">
        <w:rPr>
          <w:bCs/>
          <w:sz w:val="28"/>
          <w:szCs w:val="28"/>
        </w:rPr>
        <w:t>Системы коммерческого учета сточных вод отсутствуют.</w:t>
      </w:r>
      <w:bookmarkEnd w:id="236"/>
      <w:bookmarkEnd w:id="237"/>
      <w:bookmarkEnd w:id="238"/>
      <w:bookmarkEnd w:id="239"/>
      <w:bookmarkEnd w:id="240"/>
    </w:p>
    <w:p w:rsidR="00431CD1" w:rsidRPr="00E93AE3" w:rsidRDefault="00431CD1" w:rsidP="00FF613B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bCs/>
          <w:sz w:val="28"/>
          <w:szCs w:val="28"/>
        </w:rPr>
      </w:pPr>
    </w:p>
    <w:p w:rsidR="00431CD1" w:rsidRPr="001E4F38" w:rsidRDefault="00431CD1" w:rsidP="00E93AE3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bCs/>
          <w:i/>
          <w:sz w:val="28"/>
          <w:szCs w:val="28"/>
        </w:rPr>
      </w:pPr>
      <w:bookmarkStart w:id="241" w:name="_Toc360699488"/>
      <w:bookmarkStart w:id="242" w:name="_Toc360699874"/>
      <w:bookmarkStart w:id="243" w:name="_Toc360700260"/>
      <w:bookmarkStart w:id="244" w:name="_Toc368574051"/>
      <w:bookmarkStart w:id="245" w:name="_Toc370150411"/>
      <w:r w:rsidRPr="001E4F38">
        <w:rPr>
          <w:bCs/>
          <w:i/>
          <w:sz w:val="28"/>
          <w:szCs w:val="28"/>
        </w:rPr>
        <w:t>результаты ретроспективного</w:t>
      </w:r>
      <w:r>
        <w:rPr>
          <w:bCs/>
          <w:i/>
          <w:sz w:val="28"/>
          <w:szCs w:val="28"/>
        </w:rPr>
        <w:t xml:space="preserve"> </w:t>
      </w:r>
      <w:r w:rsidRPr="001E4F38">
        <w:rPr>
          <w:bCs/>
          <w:i/>
          <w:sz w:val="28"/>
          <w:szCs w:val="28"/>
        </w:rPr>
        <w:t>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поселениям, городским округам с выделением зон дефицитов и резервов производственных мощностей</w:t>
      </w:r>
      <w:bookmarkEnd w:id="241"/>
      <w:bookmarkEnd w:id="242"/>
      <w:bookmarkEnd w:id="243"/>
      <w:bookmarkEnd w:id="244"/>
      <w:bookmarkEnd w:id="245"/>
    </w:p>
    <w:p w:rsidR="00431CD1" w:rsidRDefault="00431CD1" w:rsidP="00FC4E82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4"/>
        </w:rPr>
      </w:pPr>
      <w:r>
        <w:rPr>
          <w:spacing w:val="-1"/>
          <w:sz w:val="28"/>
          <w:szCs w:val="28"/>
        </w:rPr>
        <w:t>Система централизованного водоотведения в сельском поселении «</w:t>
      </w:r>
      <w:proofErr w:type="spellStart"/>
      <w:r>
        <w:rPr>
          <w:spacing w:val="-1"/>
          <w:sz w:val="28"/>
          <w:szCs w:val="28"/>
        </w:rPr>
        <w:t>Вотча</w:t>
      </w:r>
      <w:proofErr w:type="spellEnd"/>
      <w:r>
        <w:rPr>
          <w:spacing w:val="-1"/>
          <w:sz w:val="28"/>
          <w:szCs w:val="28"/>
        </w:rPr>
        <w:t>» отсутствует. Сброс сточных вод осуществляется без предварительной очистки на рельеф.</w:t>
      </w:r>
    </w:p>
    <w:p w:rsidR="00431CD1" w:rsidRPr="00E93AE3" w:rsidRDefault="00431CD1" w:rsidP="00E93AE3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bCs/>
          <w:sz w:val="28"/>
          <w:szCs w:val="28"/>
        </w:rPr>
      </w:pPr>
    </w:p>
    <w:p w:rsidR="00431CD1" w:rsidRPr="001E4F38" w:rsidRDefault="00431CD1" w:rsidP="00E93AE3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bCs/>
          <w:i/>
          <w:sz w:val="28"/>
          <w:szCs w:val="28"/>
        </w:rPr>
      </w:pPr>
      <w:r w:rsidRPr="001E4F38">
        <w:rPr>
          <w:bCs/>
          <w:i/>
          <w:sz w:val="28"/>
          <w:szCs w:val="28"/>
        </w:rPr>
        <w:t>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поселений, городских округов</w:t>
      </w:r>
    </w:p>
    <w:p w:rsidR="00431CD1" w:rsidRPr="00E93AE3" w:rsidRDefault="00431CD1" w:rsidP="00FC4E8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pacing w:val="-1"/>
          <w:sz w:val="28"/>
          <w:szCs w:val="28"/>
        </w:rPr>
        <w:t>Система централизованного водоотведения в сельском поселении «</w:t>
      </w:r>
      <w:proofErr w:type="spellStart"/>
      <w:r>
        <w:rPr>
          <w:spacing w:val="-1"/>
          <w:sz w:val="28"/>
          <w:szCs w:val="28"/>
        </w:rPr>
        <w:t>Вотча</w:t>
      </w:r>
      <w:proofErr w:type="spellEnd"/>
      <w:r>
        <w:rPr>
          <w:spacing w:val="-1"/>
          <w:sz w:val="28"/>
          <w:szCs w:val="28"/>
        </w:rPr>
        <w:t>» отсутствует. Сброс сточных вод осуществляется без предварительной очистки на рельеф.</w:t>
      </w:r>
    </w:p>
    <w:p w:rsidR="00431CD1" w:rsidRDefault="00431CD1" w:rsidP="00E93AE3">
      <w:pPr>
        <w:pStyle w:val="2"/>
        <w:pageBreakBefore/>
        <w:spacing w:before="0" w:after="240" w:line="360" w:lineRule="auto"/>
      </w:pPr>
      <w:bookmarkStart w:id="246" w:name="_Toc360699491"/>
      <w:bookmarkStart w:id="247" w:name="_Toc370150414"/>
      <w:r>
        <w:lastRenderedPageBreak/>
        <w:t>Раздел 3 «Перспективные расчетные расходы сточных вод»</w:t>
      </w:r>
      <w:bookmarkEnd w:id="246"/>
      <w:bookmarkEnd w:id="247"/>
    </w:p>
    <w:p w:rsidR="00431CD1" w:rsidRPr="00814DE2" w:rsidRDefault="00431CD1" w:rsidP="00E93AE3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bCs/>
          <w:i/>
          <w:sz w:val="28"/>
          <w:szCs w:val="28"/>
        </w:rPr>
      </w:pPr>
      <w:bookmarkStart w:id="248" w:name="_Toc360699492"/>
      <w:bookmarkStart w:id="249" w:name="_Toc360699878"/>
      <w:bookmarkStart w:id="250" w:name="_Toc360700264"/>
      <w:bookmarkStart w:id="251" w:name="_Toc368574055"/>
      <w:bookmarkStart w:id="252" w:name="_Toc370150415"/>
      <w:r w:rsidRPr="00814DE2">
        <w:rPr>
          <w:bCs/>
          <w:i/>
          <w:sz w:val="28"/>
          <w:szCs w:val="28"/>
        </w:rPr>
        <w:t>сведения о фактическом и ожидаемом поступлении сточных вод в централизованную систему водоотведения</w:t>
      </w:r>
      <w:bookmarkEnd w:id="248"/>
      <w:bookmarkEnd w:id="249"/>
      <w:bookmarkEnd w:id="250"/>
      <w:bookmarkEnd w:id="251"/>
      <w:bookmarkEnd w:id="252"/>
    </w:p>
    <w:p w:rsidR="00431CD1" w:rsidRPr="00814DE2" w:rsidRDefault="00431CD1" w:rsidP="00BD1BD7">
      <w:pPr>
        <w:spacing w:line="360" w:lineRule="auto"/>
        <w:ind w:firstLine="708"/>
        <w:jc w:val="both"/>
        <w:rPr>
          <w:sz w:val="28"/>
          <w:szCs w:val="28"/>
        </w:rPr>
      </w:pPr>
      <w:r w:rsidRPr="00814DE2">
        <w:rPr>
          <w:sz w:val="28"/>
          <w:szCs w:val="28"/>
        </w:rPr>
        <w:t>Расчетные расходы сточных вод определены исходя из степени благоустройства жилой застройки и сохраняемого жилого фон</w:t>
      </w:r>
      <w:r>
        <w:rPr>
          <w:sz w:val="28"/>
          <w:szCs w:val="28"/>
        </w:rPr>
        <w:t xml:space="preserve">да. При этом, в соответствии с п.5.1.1 </w:t>
      </w:r>
      <w:r w:rsidRPr="001E4F38">
        <w:rPr>
          <w:sz w:val="28"/>
          <w:szCs w:val="28"/>
        </w:rPr>
        <w:t xml:space="preserve">СП 32.13330.2012 </w:t>
      </w:r>
      <w:r>
        <w:rPr>
          <w:sz w:val="28"/>
          <w:szCs w:val="28"/>
        </w:rPr>
        <w:t>«</w:t>
      </w:r>
      <w:r w:rsidRPr="001E4F38">
        <w:rPr>
          <w:sz w:val="28"/>
          <w:szCs w:val="28"/>
        </w:rPr>
        <w:t>Канализа</w:t>
      </w:r>
      <w:r>
        <w:rPr>
          <w:sz w:val="28"/>
          <w:szCs w:val="28"/>
        </w:rPr>
        <w:t>ция. Наружные сети и сооружения»</w:t>
      </w:r>
      <w:r w:rsidRPr="00814DE2">
        <w:rPr>
          <w:sz w:val="28"/>
          <w:szCs w:val="28"/>
        </w:rPr>
        <w:t>, удельные нормы водоотведения принимаются равными нормам водопотребления</w:t>
      </w:r>
      <w:r>
        <w:rPr>
          <w:sz w:val="28"/>
          <w:szCs w:val="28"/>
        </w:rPr>
        <w:t xml:space="preserve"> </w:t>
      </w:r>
      <w:r w:rsidRPr="001E4F38">
        <w:rPr>
          <w:sz w:val="28"/>
          <w:szCs w:val="28"/>
        </w:rPr>
        <w:t xml:space="preserve">без учета расхода воды на полив </w:t>
      </w:r>
      <w:r>
        <w:rPr>
          <w:sz w:val="28"/>
          <w:szCs w:val="28"/>
        </w:rPr>
        <w:t>территорий и зеленых насаждений</w:t>
      </w:r>
      <w:r w:rsidRPr="00814DE2">
        <w:rPr>
          <w:sz w:val="28"/>
          <w:szCs w:val="28"/>
        </w:rPr>
        <w:t>.</w:t>
      </w:r>
    </w:p>
    <w:p w:rsidR="00431CD1" w:rsidRDefault="00431CD1" w:rsidP="00814DE2">
      <w:pPr>
        <w:spacing w:line="360" w:lineRule="auto"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Система централизованного водоотведения в сельском поселении «</w:t>
      </w:r>
      <w:proofErr w:type="spellStart"/>
      <w:r>
        <w:rPr>
          <w:spacing w:val="-1"/>
          <w:sz w:val="28"/>
          <w:szCs w:val="28"/>
        </w:rPr>
        <w:t>Вотча</w:t>
      </w:r>
      <w:proofErr w:type="spellEnd"/>
      <w:r>
        <w:rPr>
          <w:spacing w:val="-1"/>
          <w:sz w:val="28"/>
          <w:szCs w:val="28"/>
        </w:rPr>
        <w:t>» отсутствует. Сброс сточных вод осуществляется без предварительной очистки на рельеф.</w:t>
      </w:r>
    </w:p>
    <w:p w:rsidR="00431CD1" w:rsidRDefault="00431CD1" w:rsidP="00814DE2">
      <w:pPr>
        <w:spacing w:line="360" w:lineRule="auto"/>
        <w:ind w:firstLine="708"/>
        <w:jc w:val="both"/>
        <w:rPr>
          <w:sz w:val="28"/>
          <w:szCs w:val="28"/>
        </w:rPr>
      </w:pPr>
      <w:r w:rsidRPr="00E86373">
        <w:rPr>
          <w:sz w:val="28"/>
          <w:szCs w:val="28"/>
        </w:rPr>
        <w:t>В целях сохранности чистоты водоемов очистка сточных вод перед сбросом должна соответствовать требованиям и нормам СанПиН 2.1.5.980-00 «Водоотведение населенных мест, санитарная охрана водных объектов. Гигиенические требования к охране поверхностных вод».</w:t>
      </w:r>
    </w:p>
    <w:p w:rsidR="00431CD1" w:rsidRPr="00E93AE3" w:rsidRDefault="00431CD1" w:rsidP="00E93AE3">
      <w:pPr>
        <w:spacing w:line="360" w:lineRule="auto"/>
        <w:ind w:firstLine="709"/>
        <w:jc w:val="both"/>
        <w:rPr>
          <w:sz w:val="28"/>
          <w:szCs w:val="28"/>
        </w:rPr>
      </w:pPr>
    </w:p>
    <w:p w:rsidR="00431CD1" w:rsidRPr="008B0F01" w:rsidRDefault="00431CD1" w:rsidP="00E93AE3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sz w:val="28"/>
          <w:szCs w:val="28"/>
        </w:rPr>
      </w:pPr>
      <w:bookmarkStart w:id="253" w:name="_Toc360699493"/>
      <w:bookmarkStart w:id="254" w:name="_Toc360699879"/>
      <w:bookmarkStart w:id="255" w:name="_Toc360700265"/>
      <w:bookmarkStart w:id="256" w:name="_Toc368574056"/>
      <w:bookmarkStart w:id="257" w:name="_Toc370150416"/>
      <w:r w:rsidRPr="008B0F01">
        <w:rPr>
          <w:bCs/>
          <w:i/>
          <w:sz w:val="28"/>
          <w:szCs w:val="28"/>
        </w:rPr>
        <w:t>описание структуры</w:t>
      </w:r>
      <w:r>
        <w:rPr>
          <w:bCs/>
          <w:i/>
          <w:sz w:val="28"/>
          <w:szCs w:val="28"/>
        </w:rPr>
        <w:t xml:space="preserve"> </w:t>
      </w:r>
      <w:r w:rsidRPr="008B0F01">
        <w:rPr>
          <w:bCs/>
          <w:i/>
          <w:sz w:val="28"/>
          <w:szCs w:val="28"/>
        </w:rPr>
        <w:t>централизованной системы водоотведения (эксплуатационные и технологические зоны)</w:t>
      </w:r>
      <w:bookmarkEnd w:id="253"/>
      <w:bookmarkEnd w:id="254"/>
      <w:bookmarkEnd w:id="255"/>
      <w:bookmarkEnd w:id="256"/>
      <w:bookmarkEnd w:id="257"/>
    </w:p>
    <w:p w:rsidR="00431CD1" w:rsidRDefault="00431CD1" w:rsidP="00FC4E82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Система централизованного водоотведения в сельском поселении «</w:t>
      </w:r>
      <w:proofErr w:type="spellStart"/>
      <w:r>
        <w:rPr>
          <w:spacing w:val="-1"/>
          <w:sz w:val="28"/>
          <w:szCs w:val="28"/>
        </w:rPr>
        <w:t>Вотча</w:t>
      </w:r>
      <w:proofErr w:type="spellEnd"/>
      <w:r>
        <w:rPr>
          <w:spacing w:val="-1"/>
          <w:sz w:val="28"/>
          <w:szCs w:val="28"/>
        </w:rPr>
        <w:t>» отсутствует. Сброс сточных вод осуществляется без предварительной очистки на рельеф.</w:t>
      </w:r>
    </w:p>
    <w:p w:rsidR="00431CD1" w:rsidRPr="00827F71" w:rsidRDefault="00431CD1" w:rsidP="00FC4E82">
      <w:pPr>
        <w:spacing w:line="360" w:lineRule="auto"/>
        <w:ind w:firstLine="709"/>
        <w:jc w:val="both"/>
        <w:rPr>
          <w:sz w:val="24"/>
        </w:rPr>
      </w:pPr>
    </w:p>
    <w:p w:rsidR="00431CD1" w:rsidRPr="008B0F01" w:rsidRDefault="00431CD1" w:rsidP="00E93AE3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bCs/>
          <w:i/>
          <w:sz w:val="28"/>
          <w:szCs w:val="28"/>
        </w:rPr>
      </w:pPr>
      <w:bookmarkStart w:id="258" w:name="_Toc360699494"/>
      <w:bookmarkStart w:id="259" w:name="_Toc360699880"/>
      <w:bookmarkStart w:id="260" w:name="_Toc360700266"/>
      <w:bookmarkStart w:id="261" w:name="_Toc368574057"/>
      <w:bookmarkStart w:id="262" w:name="_Toc370150417"/>
      <w:r w:rsidRPr="008B0F01">
        <w:rPr>
          <w:bCs/>
          <w:i/>
          <w:sz w:val="28"/>
          <w:szCs w:val="28"/>
        </w:rPr>
        <w:t xml:space="preserve">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</w:t>
      </w:r>
      <w:bookmarkEnd w:id="258"/>
      <w:bookmarkEnd w:id="259"/>
      <w:bookmarkEnd w:id="260"/>
      <w:bookmarkEnd w:id="261"/>
      <w:bookmarkEnd w:id="262"/>
      <w:r w:rsidRPr="008B0F01">
        <w:rPr>
          <w:bCs/>
          <w:i/>
          <w:sz w:val="28"/>
          <w:szCs w:val="28"/>
        </w:rPr>
        <w:t>с разбивкой по годам</w:t>
      </w:r>
    </w:p>
    <w:p w:rsidR="00431CD1" w:rsidRDefault="00431CD1" w:rsidP="008B0F01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lang w:eastAsia="en-US"/>
        </w:rPr>
      </w:pPr>
      <w:r>
        <w:rPr>
          <w:spacing w:val="-1"/>
          <w:sz w:val="28"/>
          <w:szCs w:val="28"/>
        </w:rPr>
        <w:t>Сброс сточных вод осуществляется без предварительной очистки на рельеф. Требуется строительство очистных сооружений.</w:t>
      </w:r>
      <w:r>
        <w:rPr>
          <w:lang w:eastAsia="en-US"/>
        </w:rPr>
        <w:br w:type="page"/>
      </w:r>
    </w:p>
    <w:p w:rsidR="00431CD1" w:rsidRPr="00B82D5D" w:rsidRDefault="00431CD1" w:rsidP="00E93AE3">
      <w:pPr>
        <w:pStyle w:val="2"/>
        <w:spacing w:before="0" w:after="240" w:line="360" w:lineRule="auto"/>
      </w:pPr>
      <w:bookmarkStart w:id="263" w:name="_Toc360699495"/>
      <w:bookmarkStart w:id="264" w:name="_Toc370150418"/>
      <w:r>
        <w:t>Р</w:t>
      </w:r>
      <w:r w:rsidRPr="00B82D5D">
        <w:t xml:space="preserve">аздел </w:t>
      </w:r>
      <w:r>
        <w:t xml:space="preserve">4 </w:t>
      </w:r>
      <w:r w:rsidRPr="00B82D5D">
        <w:t>«Предложения по строительству, реконструкции и модернизации (техническому перевооружению) объектов централизованных систем водоотведения»</w:t>
      </w:r>
      <w:bookmarkEnd w:id="263"/>
      <w:bookmarkEnd w:id="264"/>
    </w:p>
    <w:p w:rsidR="00431CD1" w:rsidRPr="003C6584" w:rsidRDefault="00431CD1" w:rsidP="00E93AE3">
      <w:pPr>
        <w:pStyle w:val="a3"/>
        <w:numPr>
          <w:ilvl w:val="0"/>
          <w:numId w:val="8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bCs/>
          <w:i/>
          <w:sz w:val="28"/>
          <w:szCs w:val="28"/>
        </w:rPr>
      </w:pPr>
      <w:bookmarkStart w:id="265" w:name="_Toc360699496"/>
      <w:bookmarkStart w:id="266" w:name="_Toc360699882"/>
      <w:bookmarkStart w:id="267" w:name="_Toc360700268"/>
      <w:bookmarkStart w:id="268" w:name="_Toc368574059"/>
      <w:bookmarkStart w:id="269" w:name="_Toc370150419"/>
      <w:r w:rsidRPr="003C6584">
        <w:rPr>
          <w:bCs/>
          <w:i/>
          <w:sz w:val="28"/>
          <w:szCs w:val="28"/>
        </w:rPr>
        <w:t>основные направления, принципы, задачи и целевые показатели развития централизованной системы водоотведения</w:t>
      </w:r>
    </w:p>
    <w:p w:rsidR="00431CD1" w:rsidRPr="00E01DC9" w:rsidRDefault="00431CD1" w:rsidP="00E93AE3">
      <w:pPr>
        <w:spacing w:line="360" w:lineRule="auto"/>
        <w:ind w:firstLine="709"/>
        <w:jc w:val="both"/>
        <w:rPr>
          <w:sz w:val="28"/>
          <w:szCs w:val="28"/>
        </w:rPr>
      </w:pPr>
      <w:r w:rsidRPr="00E01DC9">
        <w:rPr>
          <w:sz w:val="28"/>
          <w:szCs w:val="28"/>
        </w:rPr>
        <w:t>Для обеспечения отвода и очистки бытовых стоков на территории поселения предусматриваются следующие мероприятия:</w:t>
      </w:r>
    </w:p>
    <w:p w:rsidR="00431CD1" w:rsidRPr="008B0F01" w:rsidRDefault="00431CD1" w:rsidP="000E4DC9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01DC9">
        <w:rPr>
          <w:sz w:val="28"/>
          <w:szCs w:val="28"/>
        </w:rPr>
        <w:t xml:space="preserve">- строительство канализационных очистных сооружений полной биологической очистки с глубокой доочисткой стоков и механическим обезвоживанием осадка на территориях бассейнов </w:t>
      </w:r>
      <w:proofErr w:type="spellStart"/>
      <w:r w:rsidRPr="00E01DC9">
        <w:rPr>
          <w:sz w:val="28"/>
          <w:szCs w:val="28"/>
        </w:rPr>
        <w:t>канализования</w:t>
      </w:r>
      <w:proofErr w:type="spellEnd"/>
      <w:r w:rsidRPr="00E01DC9">
        <w:rPr>
          <w:sz w:val="28"/>
          <w:szCs w:val="28"/>
        </w:rPr>
        <w:t>. При выборе площадок под размещение новых сооружений обеспечить соблюдение санитарно-защитных зон от них в соответствии с СанПиН 2.2.1/2.1.1.200-03 «Санитарно-</w:t>
      </w:r>
      <w:r w:rsidRPr="008B0F01">
        <w:rPr>
          <w:sz w:val="28"/>
          <w:szCs w:val="28"/>
        </w:rPr>
        <w:t>защитные зоны и санитарная классификация предприятий, сооружений и иных объектов» и учесть наличие согласованных мест выпуска очищенных стоков;</w:t>
      </w:r>
    </w:p>
    <w:p w:rsidR="00431CD1" w:rsidRPr="008B0F01" w:rsidRDefault="00431CD1" w:rsidP="000E4DC9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B0F01">
        <w:rPr>
          <w:sz w:val="28"/>
          <w:szCs w:val="28"/>
        </w:rPr>
        <w:t>- подключение всей существующей и планируемой застройки к новым очистным сооружениям путем строительства самотечных сетей канализации;</w:t>
      </w:r>
    </w:p>
    <w:p w:rsidR="00431CD1" w:rsidRDefault="00431CD1" w:rsidP="000E4DC9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8B0F01">
        <w:rPr>
          <w:sz w:val="28"/>
          <w:szCs w:val="28"/>
        </w:rPr>
        <w:t>- перекладка самотечных сетей канализации из полиэтиленовых безнапорных труб ТУ 2248-003-75245920-2005.</w:t>
      </w:r>
    </w:p>
    <w:p w:rsidR="00431CD1" w:rsidRPr="00E93AE3" w:rsidRDefault="00431CD1" w:rsidP="000E4DC9">
      <w:p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431CD1" w:rsidRPr="008B0F01" w:rsidRDefault="00431CD1" w:rsidP="00E93AE3">
      <w:pPr>
        <w:pStyle w:val="a3"/>
        <w:numPr>
          <w:ilvl w:val="0"/>
          <w:numId w:val="8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bCs/>
          <w:i/>
          <w:sz w:val="28"/>
          <w:szCs w:val="28"/>
        </w:rPr>
      </w:pPr>
      <w:r w:rsidRPr="008B0F01">
        <w:rPr>
          <w:bCs/>
          <w:i/>
          <w:sz w:val="28"/>
          <w:szCs w:val="28"/>
        </w:rPr>
        <w:t>перечень основных мероприятий по реализации схем водоотведения с разбивкой по годам, включая технические обоснования этих мероприятий</w:t>
      </w:r>
    </w:p>
    <w:p w:rsidR="00431CD1" w:rsidRPr="003C6584" w:rsidRDefault="00431CD1" w:rsidP="00FC4E82">
      <w:pPr>
        <w:tabs>
          <w:tab w:val="left" w:pos="0"/>
          <w:tab w:val="left" w:pos="56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42" w:firstLine="709"/>
        <w:jc w:val="both"/>
        <w:rPr>
          <w:sz w:val="24"/>
        </w:rPr>
      </w:pPr>
      <w:r w:rsidRPr="00FC407C">
        <w:rPr>
          <w:sz w:val="28"/>
          <w:szCs w:val="28"/>
        </w:rPr>
        <w:t xml:space="preserve">Мероприятия по реализации схем водоотведения в сельском поселении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Вотча</w:t>
      </w:r>
      <w:proofErr w:type="spellEnd"/>
      <w:r>
        <w:rPr>
          <w:sz w:val="28"/>
          <w:szCs w:val="28"/>
        </w:rPr>
        <w:t>»</w:t>
      </w:r>
      <w:r w:rsidRPr="00FC407C">
        <w:rPr>
          <w:sz w:val="28"/>
          <w:szCs w:val="28"/>
        </w:rPr>
        <w:t xml:space="preserve"> не планируются.</w:t>
      </w:r>
    </w:p>
    <w:p w:rsidR="00431CD1" w:rsidRPr="00E93AE3" w:rsidRDefault="00431CD1" w:rsidP="00E93AE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Cs/>
          <w:sz w:val="28"/>
          <w:szCs w:val="28"/>
        </w:rPr>
      </w:pPr>
    </w:p>
    <w:p w:rsidR="00431CD1" w:rsidRPr="008B0F01" w:rsidRDefault="00431CD1" w:rsidP="00011533">
      <w:pPr>
        <w:pStyle w:val="a3"/>
        <w:numPr>
          <w:ilvl w:val="0"/>
          <w:numId w:val="8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bCs/>
          <w:i/>
          <w:sz w:val="28"/>
          <w:szCs w:val="28"/>
        </w:rPr>
      </w:pPr>
      <w:r w:rsidRPr="008B0F01">
        <w:rPr>
          <w:bCs/>
          <w:i/>
          <w:sz w:val="28"/>
          <w:szCs w:val="28"/>
        </w:rPr>
        <w:t>технические обоснования основных мероприятий по реализации схем водоотведения</w:t>
      </w:r>
    </w:p>
    <w:p w:rsidR="00431CD1" w:rsidRPr="00DD63B9" w:rsidRDefault="00431CD1" w:rsidP="00DD63B9">
      <w:pPr>
        <w:spacing w:line="360" w:lineRule="auto"/>
        <w:ind w:firstLine="708"/>
        <w:jc w:val="both"/>
        <w:rPr>
          <w:sz w:val="28"/>
          <w:szCs w:val="28"/>
        </w:rPr>
      </w:pPr>
      <w:r w:rsidRPr="00DD63B9">
        <w:rPr>
          <w:sz w:val="28"/>
          <w:szCs w:val="28"/>
        </w:rPr>
        <w:t xml:space="preserve">Реализация схемы </w:t>
      </w:r>
      <w:r>
        <w:rPr>
          <w:sz w:val="28"/>
          <w:szCs w:val="28"/>
        </w:rPr>
        <w:t xml:space="preserve">центрального </w:t>
      </w:r>
      <w:r w:rsidRPr="00DD63B9">
        <w:rPr>
          <w:sz w:val="28"/>
          <w:szCs w:val="28"/>
        </w:rPr>
        <w:t>водо</w:t>
      </w:r>
      <w:r>
        <w:rPr>
          <w:sz w:val="28"/>
          <w:szCs w:val="28"/>
        </w:rPr>
        <w:t>отведения поселения</w:t>
      </w:r>
      <w:r w:rsidRPr="00DD63B9">
        <w:rPr>
          <w:sz w:val="28"/>
          <w:szCs w:val="28"/>
        </w:rPr>
        <w:t xml:space="preserve"> предполагае</w:t>
      </w:r>
      <w:r>
        <w:rPr>
          <w:sz w:val="28"/>
          <w:szCs w:val="28"/>
        </w:rPr>
        <w:t>т п</w:t>
      </w:r>
      <w:r w:rsidRPr="00DD63B9">
        <w:rPr>
          <w:sz w:val="28"/>
          <w:szCs w:val="28"/>
        </w:rPr>
        <w:t>ри строительстве новых сетей применя</w:t>
      </w:r>
      <w:r>
        <w:rPr>
          <w:sz w:val="28"/>
          <w:szCs w:val="28"/>
        </w:rPr>
        <w:t>ть</w:t>
      </w:r>
      <w:r w:rsidRPr="00DD63B9">
        <w:rPr>
          <w:sz w:val="28"/>
          <w:szCs w:val="28"/>
        </w:rPr>
        <w:t xml:space="preserve"> трубы из полиэтилена низкого давления. При разработке проектной документации характеристики сетей и сооружений требуют уточнения.</w:t>
      </w:r>
    </w:p>
    <w:p w:rsidR="00431CD1" w:rsidRPr="008B0F01" w:rsidRDefault="00431CD1" w:rsidP="00D7428B">
      <w:pPr>
        <w:spacing w:line="360" w:lineRule="auto"/>
        <w:ind w:firstLine="708"/>
        <w:jc w:val="both"/>
        <w:rPr>
          <w:bCs/>
          <w:i/>
          <w:sz w:val="28"/>
          <w:szCs w:val="28"/>
        </w:rPr>
      </w:pPr>
      <w:r w:rsidRPr="008B0F01">
        <w:rPr>
          <w:sz w:val="28"/>
          <w:szCs w:val="28"/>
        </w:rPr>
        <w:lastRenderedPageBreak/>
        <w:t xml:space="preserve">Строительство централизованных систем водоотведения в малонаселенных пунктах экономически невыгодно из-за слишком </w:t>
      </w:r>
      <w:r>
        <w:rPr>
          <w:sz w:val="28"/>
          <w:szCs w:val="28"/>
        </w:rPr>
        <w:t xml:space="preserve">большой себестоимости очистки 1 </w:t>
      </w:r>
      <w:r w:rsidRPr="008B0F01">
        <w:rPr>
          <w:sz w:val="28"/>
          <w:szCs w:val="28"/>
        </w:rPr>
        <w:t>м</w:t>
      </w:r>
      <w:r w:rsidRPr="008B0F01">
        <w:rPr>
          <w:sz w:val="28"/>
          <w:szCs w:val="28"/>
          <w:vertAlign w:val="superscript"/>
        </w:rPr>
        <w:t>3</w:t>
      </w:r>
      <w:r w:rsidRPr="008B0F01">
        <w:rPr>
          <w:sz w:val="28"/>
          <w:szCs w:val="28"/>
        </w:rPr>
        <w:t xml:space="preserve"> стока. Для совершенствования системы водоотведения, улучшения санитарной обстановки, уменьшения загрязнения водных объектов в сельской местности необходимо обеспечение населенных пунктов с численностью жителей менее 3000 чел. автономными установками биологической и глубокой очистки хозяйственно-бытовых стоков в различных модификациях, а именно: «ЮБАС» производительностью от 1-20</w:t>
      </w:r>
      <w:r>
        <w:rPr>
          <w:sz w:val="28"/>
          <w:szCs w:val="28"/>
        </w:rPr>
        <w:t xml:space="preserve"> </w:t>
      </w:r>
      <w:r w:rsidRPr="008B0F01">
        <w:rPr>
          <w:sz w:val="28"/>
          <w:szCs w:val="28"/>
        </w:rPr>
        <w:t>м</w:t>
      </w:r>
      <w:r w:rsidRPr="008B0F01">
        <w:rPr>
          <w:sz w:val="28"/>
          <w:szCs w:val="28"/>
          <w:vertAlign w:val="superscript"/>
        </w:rPr>
        <w:t>3</w:t>
      </w:r>
      <w:r w:rsidRPr="008B0F01">
        <w:rPr>
          <w:sz w:val="28"/>
          <w:szCs w:val="28"/>
        </w:rPr>
        <w:t>/сутки, «ТОП-АS-БИОКСИ» производительностью от 1-50 м</w:t>
      </w:r>
      <w:r w:rsidRPr="008B0F01">
        <w:rPr>
          <w:sz w:val="28"/>
          <w:szCs w:val="28"/>
          <w:vertAlign w:val="superscript"/>
        </w:rPr>
        <w:t>3</w:t>
      </w:r>
      <w:r w:rsidRPr="008B0F01">
        <w:rPr>
          <w:sz w:val="28"/>
          <w:szCs w:val="28"/>
        </w:rPr>
        <w:t>/сутки, с обеззараживанием очищенных сточных вод установкой ультразвуковых блоков кавитации «Лазурь».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водосток, а активный ил и осадок для компостирования с последующим внесением в почву в качестве удобрений.</w:t>
      </w:r>
    </w:p>
    <w:p w:rsidR="00431CD1" w:rsidRPr="00E93AE3" w:rsidRDefault="00431CD1" w:rsidP="00E93AE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Cs/>
          <w:sz w:val="28"/>
          <w:szCs w:val="28"/>
        </w:rPr>
      </w:pPr>
    </w:p>
    <w:p w:rsidR="00431CD1" w:rsidRPr="008B0F01" w:rsidRDefault="00431CD1" w:rsidP="00E93AE3">
      <w:pPr>
        <w:pStyle w:val="a3"/>
        <w:numPr>
          <w:ilvl w:val="0"/>
          <w:numId w:val="8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bCs/>
          <w:i/>
          <w:sz w:val="28"/>
          <w:szCs w:val="28"/>
        </w:rPr>
      </w:pPr>
      <w:r w:rsidRPr="008B0F01">
        <w:rPr>
          <w:bCs/>
          <w:i/>
          <w:sz w:val="28"/>
          <w:szCs w:val="28"/>
        </w:rPr>
        <w:t>сведения о вновь строящихся, реконструируемых и предлагаемых к выводу из эксплуатации объектах централизованной системы водоотведения</w:t>
      </w:r>
    </w:p>
    <w:p w:rsidR="00431CD1" w:rsidRDefault="00431CD1" w:rsidP="00011533">
      <w:pPr>
        <w:tabs>
          <w:tab w:val="left" w:pos="709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Система централизованного водоотведения в сельском поселении «</w:t>
      </w:r>
      <w:proofErr w:type="spellStart"/>
      <w:r>
        <w:rPr>
          <w:sz w:val="28"/>
          <w:szCs w:val="28"/>
        </w:rPr>
        <w:t>Вотча</w:t>
      </w:r>
      <w:proofErr w:type="spellEnd"/>
      <w:r>
        <w:rPr>
          <w:sz w:val="28"/>
          <w:szCs w:val="28"/>
        </w:rPr>
        <w:t>» отсутствует</w:t>
      </w:r>
      <w:r w:rsidRPr="008B0F01">
        <w:rPr>
          <w:sz w:val="28"/>
          <w:szCs w:val="28"/>
        </w:rPr>
        <w:t>.</w:t>
      </w:r>
    </w:p>
    <w:p w:rsidR="00431CD1" w:rsidRPr="00E93AE3" w:rsidRDefault="00431CD1" w:rsidP="00E93AE3">
      <w:pPr>
        <w:tabs>
          <w:tab w:val="left" w:pos="709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431CD1" w:rsidRPr="008B0F01" w:rsidRDefault="00431CD1" w:rsidP="00E93AE3">
      <w:pPr>
        <w:pStyle w:val="a3"/>
        <w:numPr>
          <w:ilvl w:val="0"/>
          <w:numId w:val="8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bCs/>
          <w:i/>
          <w:sz w:val="28"/>
          <w:szCs w:val="28"/>
        </w:rPr>
      </w:pPr>
      <w:r w:rsidRPr="008B0F01">
        <w:rPr>
          <w:bCs/>
          <w:i/>
          <w:sz w:val="28"/>
          <w:szCs w:val="28"/>
        </w:rPr>
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</w:r>
    </w:p>
    <w:p w:rsidR="00431CD1" w:rsidRPr="008B0F01" w:rsidRDefault="00431CD1" w:rsidP="00011533">
      <w:pPr>
        <w:pStyle w:val="a3"/>
        <w:tabs>
          <w:tab w:val="left" w:pos="284"/>
          <w:tab w:val="left" w:pos="1134"/>
        </w:tabs>
        <w:spacing w:line="360" w:lineRule="auto"/>
        <w:ind w:left="0" w:right="-142" w:firstLine="720"/>
        <w:jc w:val="both"/>
        <w:rPr>
          <w:color w:val="000000"/>
          <w:sz w:val="28"/>
          <w:szCs w:val="28"/>
        </w:rPr>
      </w:pPr>
      <w:r w:rsidRPr="008B0F01">
        <w:rPr>
          <w:color w:val="000000"/>
          <w:sz w:val="28"/>
          <w:szCs w:val="28"/>
        </w:rPr>
        <w:t>Система диспетчерского управления и сбора данных не предусмотрена.</w:t>
      </w:r>
    </w:p>
    <w:p w:rsidR="00431CD1" w:rsidRPr="00E93AE3" w:rsidRDefault="00431CD1" w:rsidP="00E93AE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Cs/>
          <w:sz w:val="28"/>
          <w:szCs w:val="28"/>
        </w:rPr>
      </w:pPr>
    </w:p>
    <w:p w:rsidR="00431CD1" w:rsidRPr="008B0F01" w:rsidRDefault="00431CD1" w:rsidP="00E93AE3">
      <w:pPr>
        <w:pStyle w:val="a3"/>
        <w:numPr>
          <w:ilvl w:val="0"/>
          <w:numId w:val="8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bCs/>
          <w:i/>
          <w:sz w:val="28"/>
          <w:szCs w:val="28"/>
        </w:rPr>
      </w:pPr>
      <w:r w:rsidRPr="008B0F01">
        <w:rPr>
          <w:bCs/>
          <w:i/>
          <w:sz w:val="28"/>
          <w:szCs w:val="28"/>
        </w:rPr>
        <w:t>описание вариантов маршрутов прохождения трубопроводов (трасс) по территории поселения, городского округа, расположения намечаемых площадок под строительство сооружений водоотведения и их обоснование</w:t>
      </w:r>
    </w:p>
    <w:p w:rsidR="00431CD1" w:rsidRDefault="00431CD1" w:rsidP="00FC4E82">
      <w:pPr>
        <w:spacing w:line="360" w:lineRule="auto"/>
        <w:ind w:firstLine="709"/>
        <w:jc w:val="both"/>
        <w:rPr>
          <w:bCs/>
          <w:i/>
          <w:szCs w:val="26"/>
        </w:rPr>
      </w:pPr>
      <w:r w:rsidRPr="008B0F01">
        <w:rPr>
          <w:color w:val="000000"/>
          <w:sz w:val="28"/>
          <w:szCs w:val="28"/>
          <w:lang w:eastAsia="en-US"/>
        </w:rPr>
        <w:t>Трассы новых сетей проложены вдоль намеченных на перспективу дорог, границ населенного пункта. Трассы прокладки трубопроводов необходимо уточнить при разработке проектной документации.</w:t>
      </w:r>
    </w:p>
    <w:bookmarkEnd w:id="265"/>
    <w:bookmarkEnd w:id="266"/>
    <w:bookmarkEnd w:id="267"/>
    <w:bookmarkEnd w:id="268"/>
    <w:bookmarkEnd w:id="269"/>
    <w:p w:rsidR="00431CD1" w:rsidRDefault="00431CD1">
      <w:pPr>
        <w:rPr>
          <w:szCs w:val="26"/>
        </w:rPr>
      </w:pPr>
      <w:r>
        <w:rPr>
          <w:szCs w:val="26"/>
        </w:rPr>
        <w:br w:type="page"/>
      </w:r>
    </w:p>
    <w:p w:rsidR="00431CD1" w:rsidRPr="00B82D5D" w:rsidRDefault="00431CD1" w:rsidP="00E93AE3">
      <w:pPr>
        <w:pStyle w:val="2"/>
        <w:spacing w:before="0" w:after="240" w:line="360" w:lineRule="auto"/>
      </w:pPr>
      <w:bookmarkStart w:id="270" w:name="_Toc360699498"/>
      <w:bookmarkStart w:id="271" w:name="_Toc370150422"/>
      <w:r>
        <w:t>Р</w:t>
      </w:r>
      <w:r w:rsidRPr="00B82D5D">
        <w:t xml:space="preserve">аздел </w:t>
      </w:r>
      <w:r>
        <w:t xml:space="preserve">5 </w:t>
      </w:r>
      <w:r w:rsidRPr="00B82D5D">
        <w:t>«</w:t>
      </w:r>
      <w:r>
        <w:t>Экологические аспекты мероприятий по строительству и реконструкции объектов централизованной системы водоотведения</w:t>
      </w:r>
      <w:r w:rsidRPr="00B82D5D">
        <w:t>»</w:t>
      </w:r>
      <w:bookmarkEnd w:id="270"/>
      <w:bookmarkEnd w:id="271"/>
    </w:p>
    <w:p w:rsidR="00431CD1" w:rsidRPr="00C71839" w:rsidRDefault="00431CD1" w:rsidP="00E93AE3">
      <w:pPr>
        <w:pStyle w:val="a3"/>
        <w:numPr>
          <w:ilvl w:val="0"/>
          <w:numId w:val="9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i/>
          <w:sz w:val="28"/>
          <w:szCs w:val="28"/>
        </w:rPr>
      </w:pPr>
      <w:r w:rsidRPr="00162D2E">
        <w:rPr>
          <w:i/>
          <w:sz w:val="28"/>
          <w:szCs w:val="28"/>
        </w:rPr>
        <w:t>сведения о мероприятиях, содержащихся в планах по снижению сбросов загрязняющих веществ, иных веществ и микроорганизмов в</w:t>
      </w:r>
      <w:r>
        <w:rPr>
          <w:i/>
          <w:sz w:val="28"/>
          <w:szCs w:val="28"/>
        </w:rPr>
        <w:t xml:space="preserve"> </w:t>
      </w:r>
      <w:r w:rsidRPr="00162D2E">
        <w:rPr>
          <w:i/>
          <w:sz w:val="28"/>
          <w:szCs w:val="28"/>
        </w:rPr>
        <w:t xml:space="preserve">поверхностные </w:t>
      </w:r>
      <w:r w:rsidRPr="00C71839">
        <w:rPr>
          <w:i/>
          <w:sz w:val="28"/>
          <w:szCs w:val="28"/>
        </w:rPr>
        <w:t>водные объекты, подземные водные объекты и на водозаборные площади</w:t>
      </w:r>
    </w:p>
    <w:p w:rsidR="00431CD1" w:rsidRDefault="00431CD1" w:rsidP="00FC4E82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Система централизованного водоотведения в сельском поселении «</w:t>
      </w:r>
      <w:proofErr w:type="spellStart"/>
      <w:r>
        <w:rPr>
          <w:spacing w:val="-1"/>
          <w:sz w:val="28"/>
          <w:szCs w:val="28"/>
        </w:rPr>
        <w:t>Вотча</w:t>
      </w:r>
      <w:proofErr w:type="spellEnd"/>
      <w:r>
        <w:rPr>
          <w:spacing w:val="-1"/>
          <w:sz w:val="28"/>
          <w:szCs w:val="28"/>
        </w:rPr>
        <w:t>» отсутствует. Сброс сточных вод осуществляется без предварительной очистки на рельеф.</w:t>
      </w:r>
    </w:p>
    <w:p w:rsidR="00431CD1" w:rsidRDefault="00431CD1" w:rsidP="00FC4E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поселении проектом предлагается </w:t>
      </w:r>
      <w:r w:rsidRPr="006D58E0">
        <w:rPr>
          <w:sz w:val="28"/>
          <w:szCs w:val="28"/>
        </w:rPr>
        <w:t>строительство КОС полной биологической очистки с доочисткой сточных вод с последующим обеззараживанием</w:t>
      </w:r>
      <w:r>
        <w:rPr>
          <w:sz w:val="28"/>
          <w:szCs w:val="28"/>
        </w:rPr>
        <w:t>.</w:t>
      </w:r>
    </w:p>
    <w:p w:rsidR="00431CD1" w:rsidRPr="00C71839" w:rsidRDefault="00431CD1" w:rsidP="00E93AE3">
      <w:pPr>
        <w:spacing w:line="360" w:lineRule="auto"/>
        <w:ind w:firstLine="709"/>
        <w:jc w:val="both"/>
        <w:rPr>
          <w:sz w:val="28"/>
          <w:szCs w:val="28"/>
        </w:rPr>
      </w:pPr>
      <w:r w:rsidRPr="00C71839">
        <w:rPr>
          <w:sz w:val="28"/>
          <w:szCs w:val="28"/>
        </w:rPr>
        <w:t>Использование населением выгребных ям</w:t>
      </w:r>
      <w:r>
        <w:rPr>
          <w:sz w:val="28"/>
          <w:szCs w:val="28"/>
        </w:rPr>
        <w:t xml:space="preserve"> на территории без централизованного водоотведения</w:t>
      </w:r>
      <w:r w:rsidRPr="00C71839">
        <w:rPr>
          <w:sz w:val="28"/>
          <w:szCs w:val="28"/>
        </w:rPr>
        <w:t>, которые, как правило, не оборудованы соответствующим образом, приводит к тому, что сточные воды попадают в почву, что ухудшает экологическую обстановку и создает возможность загрязнения подземных вод.</w:t>
      </w:r>
    </w:p>
    <w:p w:rsidR="00431CD1" w:rsidRPr="00C71839" w:rsidRDefault="00431CD1" w:rsidP="00E93AE3">
      <w:pPr>
        <w:spacing w:line="360" w:lineRule="auto"/>
        <w:ind w:firstLine="709"/>
        <w:jc w:val="both"/>
        <w:rPr>
          <w:sz w:val="28"/>
          <w:szCs w:val="28"/>
        </w:rPr>
      </w:pPr>
      <w:r w:rsidRPr="00C71839">
        <w:rPr>
          <w:sz w:val="28"/>
          <w:szCs w:val="28"/>
        </w:rPr>
        <w:t xml:space="preserve">Отсутствие канализации в сельском поселении создает определенные трудности населению, ухудшает их бытовые условия. Также </w:t>
      </w:r>
      <w:r w:rsidRPr="00C71839">
        <w:rPr>
          <w:color w:val="000000"/>
          <w:sz w:val="28"/>
          <w:szCs w:val="28"/>
        </w:rPr>
        <w:t>возрастает угроза возникновения и распространения опасных заболеваний среди местного населения</w:t>
      </w:r>
      <w:r w:rsidRPr="00C71839">
        <w:rPr>
          <w:sz w:val="28"/>
          <w:szCs w:val="28"/>
        </w:rPr>
        <w:t xml:space="preserve">. Проектом предлагается оборудование жилых домов и объектов социальной сферы индивидуальными и локальными очистными сооружениями канализации, позволяющими выполнить очистку стоков до норм сброса в </w:t>
      </w:r>
      <w:proofErr w:type="spellStart"/>
      <w:r w:rsidRPr="00C71839">
        <w:rPr>
          <w:sz w:val="28"/>
          <w:szCs w:val="28"/>
        </w:rPr>
        <w:t>рыбохозяйственные</w:t>
      </w:r>
      <w:proofErr w:type="spellEnd"/>
      <w:r w:rsidRPr="00C71839">
        <w:rPr>
          <w:sz w:val="28"/>
          <w:szCs w:val="28"/>
        </w:rPr>
        <w:t xml:space="preserve"> водоемы. Очищенные таким образом воды можно вторично использовать для полива приусадебных участков и нужд мелиорации. Нормативно очищенные и вторично неиспользуемые воды сбрасываются в гидрографическую сеть на территории </w:t>
      </w:r>
      <w:r>
        <w:rPr>
          <w:sz w:val="28"/>
          <w:szCs w:val="28"/>
        </w:rPr>
        <w:t>сельского поселения</w:t>
      </w:r>
      <w:r w:rsidRPr="00C71839">
        <w:rPr>
          <w:sz w:val="28"/>
          <w:szCs w:val="28"/>
        </w:rPr>
        <w:t>.</w:t>
      </w:r>
    </w:p>
    <w:p w:rsidR="00431CD1" w:rsidRPr="00E93AE3" w:rsidRDefault="00431CD1" w:rsidP="00011533">
      <w:pPr>
        <w:spacing w:line="360" w:lineRule="auto"/>
        <w:ind w:firstLine="709"/>
        <w:jc w:val="both"/>
        <w:rPr>
          <w:sz w:val="28"/>
          <w:szCs w:val="28"/>
        </w:rPr>
      </w:pPr>
    </w:p>
    <w:p w:rsidR="00431CD1" w:rsidRDefault="00431CD1" w:rsidP="00011533">
      <w:pPr>
        <w:pStyle w:val="a3"/>
        <w:numPr>
          <w:ilvl w:val="0"/>
          <w:numId w:val="9"/>
        </w:numPr>
        <w:tabs>
          <w:tab w:val="left" w:pos="851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i/>
          <w:sz w:val="28"/>
          <w:szCs w:val="28"/>
        </w:rPr>
      </w:pPr>
      <w:r w:rsidRPr="00162D2E">
        <w:rPr>
          <w:i/>
          <w:sz w:val="28"/>
          <w:szCs w:val="28"/>
        </w:rPr>
        <w:t>сведения о применении методов, безопасных для окружающей среды, при утилизации осадков сточных вод</w:t>
      </w:r>
    </w:p>
    <w:p w:rsidR="00431CD1" w:rsidRPr="007F55B5" w:rsidRDefault="00431CD1" w:rsidP="00011533">
      <w:pPr>
        <w:tabs>
          <w:tab w:val="left" w:pos="56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7F55B5">
        <w:rPr>
          <w:sz w:val="28"/>
          <w:szCs w:val="28"/>
        </w:rPr>
        <w:t>Не предусматривается.</w:t>
      </w:r>
    </w:p>
    <w:p w:rsidR="00431CD1" w:rsidRPr="00B82D5D" w:rsidRDefault="00431CD1" w:rsidP="00620553">
      <w:pPr>
        <w:pStyle w:val="2"/>
        <w:spacing w:before="0" w:after="240" w:line="360" w:lineRule="auto"/>
      </w:pPr>
      <w:bookmarkStart w:id="272" w:name="_Toc360699499"/>
      <w:bookmarkStart w:id="273" w:name="_Toc370150423"/>
      <w:r>
        <w:lastRenderedPageBreak/>
        <w:t>Р</w:t>
      </w:r>
      <w:r w:rsidRPr="00B82D5D">
        <w:t xml:space="preserve">аздел </w:t>
      </w:r>
      <w:r>
        <w:t xml:space="preserve">6 </w:t>
      </w:r>
      <w:r w:rsidRPr="00B82D5D">
        <w:t>«</w:t>
      </w:r>
      <w:r>
        <w:t>Оценка капитальных вложений в новое строительство, реконструкцию и модернизацию объектов централизованных систем водоотведения</w:t>
      </w:r>
      <w:r w:rsidRPr="00B82D5D">
        <w:t>»</w:t>
      </w:r>
      <w:bookmarkEnd w:id="272"/>
      <w:bookmarkEnd w:id="273"/>
    </w:p>
    <w:p w:rsidR="00431CD1" w:rsidRPr="007F55B5" w:rsidRDefault="00431CD1" w:rsidP="000828D4">
      <w:pPr>
        <w:pStyle w:val="a3"/>
        <w:tabs>
          <w:tab w:val="left" w:pos="28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bookmarkStart w:id="274" w:name="_Toc341622580"/>
      <w:bookmarkStart w:id="275" w:name="_Toc368561161"/>
      <w:bookmarkStart w:id="276" w:name="_Toc341096071"/>
      <w:bookmarkStart w:id="277" w:name="_Toc343247329"/>
      <w:bookmarkStart w:id="278" w:name="_Toc368561162"/>
      <w:r w:rsidRPr="007F55B5">
        <w:rPr>
          <w:bCs/>
          <w:sz w:val="28"/>
          <w:szCs w:val="28"/>
        </w:rPr>
        <w:t>Стоимость капитальных вложений определена ориентировочно исходя из экспертных оценок, имеющихся сводных сметных расчетов по объектам-аналогам, удельных затрат на единицу создаваемой мощности. При разработке проектно-сметной документации по каждому проекту стоимость подлежит уточнению.</w:t>
      </w:r>
    </w:p>
    <w:p w:rsidR="00431CD1" w:rsidRDefault="00431CD1" w:rsidP="007F55B5">
      <w:pPr>
        <w:pStyle w:val="a3"/>
        <w:tabs>
          <w:tab w:val="left" w:pos="28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Оценить о</w:t>
      </w:r>
      <w:r w:rsidRPr="007F55B5">
        <w:rPr>
          <w:bCs/>
          <w:sz w:val="28"/>
          <w:szCs w:val="28"/>
        </w:rPr>
        <w:t>бъем капиталовложений в мероприятия по повышению качества и надежности системы водоотведения</w:t>
      </w:r>
      <w:r>
        <w:rPr>
          <w:bCs/>
          <w:sz w:val="28"/>
          <w:szCs w:val="28"/>
        </w:rPr>
        <w:t xml:space="preserve"> возможно будет после разработки проекта по обеспечению поселения централизованной системой водоотведения</w:t>
      </w:r>
      <w:r w:rsidRPr="007F55B5">
        <w:rPr>
          <w:bCs/>
          <w:sz w:val="28"/>
          <w:szCs w:val="28"/>
        </w:rPr>
        <w:t>.</w:t>
      </w:r>
    </w:p>
    <w:p w:rsidR="00431CD1" w:rsidRDefault="00431CD1" w:rsidP="007F55B5">
      <w:pPr>
        <w:pStyle w:val="a3"/>
        <w:tabs>
          <w:tab w:val="left" w:pos="28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7F55B5">
        <w:rPr>
          <w:bCs/>
          <w:sz w:val="28"/>
          <w:szCs w:val="28"/>
        </w:rPr>
        <w:t>Финансовые потребности для реализации проекта будут покрываться за счет выручки, поступающей от надбавки к тарифам, за счет тарифа за подключение с объектов жилищного фонда, а также за счет бюджетных средств различных уровней.</w:t>
      </w:r>
      <w:r>
        <w:rPr>
          <w:bCs/>
          <w:sz w:val="28"/>
          <w:szCs w:val="28"/>
        </w:rPr>
        <w:br w:type="page"/>
      </w:r>
    </w:p>
    <w:p w:rsidR="00431CD1" w:rsidRDefault="00431CD1" w:rsidP="00620553">
      <w:pPr>
        <w:pStyle w:val="2"/>
        <w:spacing w:before="0" w:after="240" w:line="360" w:lineRule="auto"/>
      </w:pPr>
      <w:r w:rsidRPr="006010ED">
        <w:t>Раздел 7 «Целевые показатели развития централизованных систем водоотведения»</w:t>
      </w:r>
    </w:p>
    <w:p w:rsidR="00431CD1" w:rsidRDefault="00431CD1" w:rsidP="00234B9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показатели развития централизованных систем водоотведения представлены в </w:t>
      </w:r>
      <w:r w:rsidRPr="00DD63B9">
        <w:rPr>
          <w:sz w:val="28"/>
          <w:szCs w:val="28"/>
        </w:rPr>
        <w:t xml:space="preserve">таблице </w:t>
      </w:r>
      <w:r>
        <w:rPr>
          <w:sz w:val="28"/>
          <w:szCs w:val="28"/>
        </w:rPr>
        <w:t>15.</w:t>
      </w:r>
    </w:p>
    <w:p w:rsidR="00431CD1" w:rsidRPr="00827F71" w:rsidRDefault="00431CD1" w:rsidP="00827F71">
      <w:pPr>
        <w:ind w:firstLine="709"/>
        <w:jc w:val="both"/>
        <w:rPr>
          <w:sz w:val="24"/>
        </w:rPr>
      </w:pPr>
    </w:p>
    <w:p w:rsidR="00431CD1" w:rsidRPr="00234B9C" w:rsidRDefault="00431CD1" w:rsidP="00827F71">
      <w:pPr>
        <w:spacing w:line="360" w:lineRule="auto"/>
        <w:jc w:val="both"/>
        <w:rPr>
          <w:sz w:val="24"/>
        </w:rPr>
      </w:pPr>
      <w:r w:rsidRPr="00DD63B9">
        <w:rPr>
          <w:sz w:val="24"/>
        </w:rPr>
        <w:t xml:space="preserve">Таблица </w:t>
      </w:r>
      <w:r>
        <w:rPr>
          <w:sz w:val="24"/>
        </w:rPr>
        <w:t>15 –</w:t>
      </w:r>
      <w:r w:rsidRPr="00234B9C">
        <w:rPr>
          <w:sz w:val="24"/>
        </w:rPr>
        <w:t xml:space="preserve"> Целевые показатели развития централизованных систем водо</w:t>
      </w:r>
      <w:r>
        <w:rPr>
          <w:sz w:val="24"/>
        </w:rPr>
        <w:t>отведения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3"/>
        <w:gridCol w:w="4436"/>
        <w:gridCol w:w="1202"/>
        <w:gridCol w:w="1811"/>
        <w:gridCol w:w="955"/>
        <w:gridCol w:w="1222"/>
      </w:tblGrid>
      <w:tr w:rsidR="00431CD1" w:rsidRPr="00234B9C" w:rsidTr="00290E13">
        <w:tc>
          <w:tcPr>
            <w:tcW w:w="25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  <w:lang w:val="en-US"/>
              </w:rPr>
              <w:t>N</w:t>
            </w:r>
          </w:p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п/п</w:t>
            </w:r>
          </w:p>
        </w:tc>
        <w:tc>
          <w:tcPr>
            <w:tcW w:w="2188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3" w:type="pct"/>
            <w:vAlign w:val="center"/>
          </w:tcPr>
          <w:p w:rsidR="00431CD1" w:rsidRPr="00290E13" w:rsidRDefault="00431CD1" w:rsidP="00290E13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Единица</w:t>
            </w:r>
          </w:p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измерения</w:t>
            </w:r>
          </w:p>
        </w:tc>
        <w:tc>
          <w:tcPr>
            <w:tcW w:w="893" w:type="pct"/>
            <w:vAlign w:val="center"/>
          </w:tcPr>
          <w:p w:rsidR="00431CD1" w:rsidRPr="00290E13" w:rsidRDefault="00431CD1" w:rsidP="00290E13">
            <w:pPr>
              <w:tabs>
                <w:tab w:val="left" w:pos="2661"/>
              </w:tabs>
              <w:jc w:val="center"/>
              <w:rPr>
                <w:sz w:val="22"/>
              </w:rPr>
            </w:pPr>
            <w:r w:rsidRPr="00290E13">
              <w:rPr>
                <w:sz w:val="24"/>
                <w:lang w:eastAsia="en-US"/>
              </w:rPr>
              <w:t>Существующее положение</w:t>
            </w:r>
          </w:p>
        </w:tc>
        <w:tc>
          <w:tcPr>
            <w:tcW w:w="471" w:type="pct"/>
            <w:vAlign w:val="center"/>
          </w:tcPr>
          <w:p w:rsidR="00431CD1" w:rsidRPr="00290E13" w:rsidRDefault="00431CD1" w:rsidP="00290E13">
            <w:pPr>
              <w:tabs>
                <w:tab w:val="left" w:pos="2661"/>
              </w:tabs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  <w:lang w:val="en-US"/>
              </w:rPr>
              <w:t>I-</w:t>
            </w:r>
            <w:proofErr w:type="spellStart"/>
            <w:r w:rsidRPr="00290E13">
              <w:rPr>
                <w:sz w:val="22"/>
                <w:szCs w:val="22"/>
              </w:rPr>
              <w:t>ая</w:t>
            </w:r>
            <w:proofErr w:type="spellEnd"/>
            <w:r w:rsidRPr="00290E13">
              <w:rPr>
                <w:sz w:val="22"/>
                <w:szCs w:val="22"/>
              </w:rPr>
              <w:t xml:space="preserve"> очередь</w:t>
            </w:r>
          </w:p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2015 г.</w:t>
            </w:r>
          </w:p>
        </w:tc>
        <w:tc>
          <w:tcPr>
            <w:tcW w:w="603" w:type="pct"/>
            <w:vAlign w:val="center"/>
          </w:tcPr>
          <w:p w:rsidR="00431CD1" w:rsidRPr="00290E13" w:rsidRDefault="00431CD1" w:rsidP="00290E13">
            <w:pPr>
              <w:tabs>
                <w:tab w:val="left" w:pos="2661"/>
              </w:tabs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Расчетный срок</w:t>
            </w:r>
          </w:p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2023 г.</w:t>
            </w:r>
          </w:p>
        </w:tc>
      </w:tr>
      <w:tr w:rsidR="00431CD1" w:rsidRPr="00234B9C" w:rsidTr="00290E13">
        <w:tc>
          <w:tcPr>
            <w:tcW w:w="25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1</w:t>
            </w:r>
          </w:p>
        </w:tc>
        <w:tc>
          <w:tcPr>
            <w:tcW w:w="2188" w:type="pct"/>
            <w:vAlign w:val="center"/>
          </w:tcPr>
          <w:p w:rsidR="00431CD1" w:rsidRPr="00290E13" w:rsidRDefault="00431CD1" w:rsidP="00EC6233">
            <w:pPr>
              <w:rPr>
                <w:sz w:val="22"/>
              </w:rPr>
            </w:pPr>
            <w:r w:rsidRPr="00290E13">
              <w:rPr>
                <w:sz w:val="22"/>
                <w:szCs w:val="22"/>
              </w:rPr>
              <w:t>Надежность водоотведения</w:t>
            </w:r>
          </w:p>
        </w:tc>
        <w:tc>
          <w:tcPr>
            <w:tcW w:w="593" w:type="pct"/>
            <w:vAlign w:val="center"/>
          </w:tcPr>
          <w:p w:rsidR="00431CD1" w:rsidRPr="00290E13" w:rsidRDefault="00431CD1" w:rsidP="00290E13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Часов в</w:t>
            </w:r>
          </w:p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сутки</w:t>
            </w:r>
          </w:p>
        </w:tc>
        <w:tc>
          <w:tcPr>
            <w:tcW w:w="89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24</w:t>
            </w:r>
          </w:p>
        </w:tc>
        <w:tc>
          <w:tcPr>
            <w:tcW w:w="471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24</w:t>
            </w:r>
          </w:p>
        </w:tc>
        <w:tc>
          <w:tcPr>
            <w:tcW w:w="60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24</w:t>
            </w:r>
          </w:p>
        </w:tc>
      </w:tr>
      <w:tr w:rsidR="00431CD1" w:rsidRPr="00234B9C" w:rsidTr="00290E13">
        <w:tc>
          <w:tcPr>
            <w:tcW w:w="25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2</w:t>
            </w:r>
          </w:p>
        </w:tc>
        <w:tc>
          <w:tcPr>
            <w:tcW w:w="2188" w:type="pct"/>
            <w:vAlign w:val="center"/>
          </w:tcPr>
          <w:p w:rsidR="00431CD1" w:rsidRPr="00290E13" w:rsidRDefault="00431CD1" w:rsidP="00290E13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Доступность централизованного водоотведения</w:t>
            </w:r>
          </w:p>
        </w:tc>
        <w:tc>
          <w:tcPr>
            <w:tcW w:w="593" w:type="pct"/>
            <w:vAlign w:val="center"/>
          </w:tcPr>
          <w:p w:rsidR="00431CD1" w:rsidRPr="00290E13" w:rsidRDefault="00431CD1" w:rsidP="00290E13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%</w:t>
            </w:r>
          </w:p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населения</w:t>
            </w:r>
          </w:p>
        </w:tc>
        <w:tc>
          <w:tcPr>
            <w:tcW w:w="89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0</w:t>
            </w:r>
          </w:p>
        </w:tc>
        <w:tc>
          <w:tcPr>
            <w:tcW w:w="471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0</w:t>
            </w:r>
          </w:p>
        </w:tc>
        <w:tc>
          <w:tcPr>
            <w:tcW w:w="60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0</w:t>
            </w:r>
          </w:p>
        </w:tc>
      </w:tr>
      <w:tr w:rsidR="00431CD1" w:rsidRPr="00234B9C" w:rsidTr="00290E13">
        <w:tc>
          <w:tcPr>
            <w:tcW w:w="25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3</w:t>
            </w:r>
          </w:p>
        </w:tc>
        <w:tc>
          <w:tcPr>
            <w:tcW w:w="2188" w:type="pct"/>
            <w:vAlign w:val="center"/>
          </w:tcPr>
          <w:p w:rsidR="00431CD1" w:rsidRPr="00290E13" w:rsidRDefault="00431CD1" w:rsidP="00290E13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Эффективность деятельности (снижение эксплуатационных расходов)</w:t>
            </w:r>
          </w:p>
        </w:tc>
        <w:tc>
          <w:tcPr>
            <w:tcW w:w="593" w:type="pct"/>
            <w:vAlign w:val="center"/>
          </w:tcPr>
          <w:p w:rsidR="00431CD1" w:rsidRPr="00290E13" w:rsidRDefault="00431CD1" w:rsidP="00290E13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% от</w:t>
            </w:r>
          </w:p>
          <w:p w:rsidR="00431CD1" w:rsidRPr="00290E13" w:rsidRDefault="00431CD1" w:rsidP="00290E13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существу</w:t>
            </w:r>
          </w:p>
          <w:p w:rsidR="00431CD1" w:rsidRPr="00290E13" w:rsidRDefault="00431CD1" w:rsidP="00290E13">
            <w:pPr>
              <w:jc w:val="center"/>
              <w:rPr>
                <w:sz w:val="22"/>
              </w:rPr>
            </w:pPr>
            <w:proofErr w:type="spellStart"/>
            <w:r w:rsidRPr="00290E13">
              <w:rPr>
                <w:sz w:val="22"/>
                <w:szCs w:val="22"/>
              </w:rPr>
              <w:t>ющего</w:t>
            </w:r>
            <w:proofErr w:type="spellEnd"/>
          </w:p>
        </w:tc>
        <w:tc>
          <w:tcPr>
            <w:tcW w:w="89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-</w:t>
            </w:r>
          </w:p>
        </w:tc>
        <w:tc>
          <w:tcPr>
            <w:tcW w:w="471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-</w:t>
            </w:r>
          </w:p>
        </w:tc>
        <w:tc>
          <w:tcPr>
            <w:tcW w:w="60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-</w:t>
            </w:r>
          </w:p>
        </w:tc>
      </w:tr>
      <w:tr w:rsidR="00431CD1" w:rsidRPr="00234B9C" w:rsidTr="00290E13">
        <w:tc>
          <w:tcPr>
            <w:tcW w:w="25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4</w:t>
            </w:r>
          </w:p>
        </w:tc>
        <w:tc>
          <w:tcPr>
            <w:tcW w:w="2188" w:type="pct"/>
            <w:vAlign w:val="center"/>
          </w:tcPr>
          <w:p w:rsidR="00431CD1" w:rsidRPr="00290E13" w:rsidRDefault="00431CD1" w:rsidP="00290E13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Строительство новых канализационных сетей</w:t>
            </w:r>
          </w:p>
        </w:tc>
        <w:tc>
          <w:tcPr>
            <w:tcW w:w="59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км</w:t>
            </w:r>
          </w:p>
        </w:tc>
        <w:tc>
          <w:tcPr>
            <w:tcW w:w="89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0</w:t>
            </w:r>
          </w:p>
        </w:tc>
        <w:tc>
          <w:tcPr>
            <w:tcW w:w="471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0</w:t>
            </w:r>
          </w:p>
        </w:tc>
        <w:tc>
          <w:tcPr>
            <w:tcW w:w="60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0</w:t>
            </w:r>
          </w:p>
        </w:tc>
      </w:tr>
      <w:tr w:rsidR="00431CD1" w:rsidRPr="00234B9C" w:rsidTr="00290E13">
        <w:tc>
          <w:tcPr>
            <w:tcW w:w="25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5</w:t>
            </w:r>
          </w:p>
        </w:tc>
        <w:tc>
          <w:tcPr>
            <w:tcW w:w="2188" w:type="pct"/>
            <w:vAlign w:val="center"/>
          </w:tcPr>
          <w:p w:rsidR="00431CD1" w:rsidRPr="00290E13" w:rsidRDefault="00431CD1" w:rsidP="00290E13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Строительство новых сетей ливневой канализации</w:t>
            </w:r>
          </w:p>
        </w:tc>
        <w:tc>
          <w:tcPr>
            <w:tcW w:w="59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км</w:t>
            </w:r>
          </w:p>
        </w:tc>
        <w:tc>
          <w:tcPr>
            <w:tcW w:w="89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0</w:t>
            </w:r>
          </w:p>
        </w:tc>
        <w:tc>
          <w:tcPr>
            <w:tcW w:w="471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0</w:t>
            </w:r>
          </w:p>
        </w:tc>
        <w:tc>
          <w:tcPr>
            <w:tcW w:w="603" w:type="pct"/>
            <w:vAlign w:val="center"/>
          </w:tcPr>
          <w:p w:rsidR="00431CD1" w:rsidRPr="00290E13" w:rsidRDefault="00431CD1" w:rsidP="00290E13">
            <w:pPr>
              <w:jc w:val="center"/>
              <w:rPr>
                <w:sz w:val="22"/>
              </w:rPr>
            </w:pPr>
            <w:r w:rsidRPr="00290E13">
              <w:rPr>
                <w:sz w:val="22"/>
                <w:szCs w:val="22"/>
              </w:rPr>
              <w:t>0</w:t>
            </w:r>
          </w:p>
        </w:tc>
      </w:tr>
    </w:tbl>
    <w:p w:rsidR="00431CD1" w:rsidRPr="000D4B13" w:rsidRDefault="00431CD1" w:rsidP="00234B9C">
      <w:pPr>
        <w:spacing w:line="360" w:lineRule="auto"/>
        <w:rPr>
          <w:sz w:val="28"/>
          <w:szCs w:val="28"/>
        </w:rPr>
      </w:pPr>
    </w:p>
    <w:p w:rsidR="00431CD1" w:rsidRDefault="00431CD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31CD1" w:rsidRPr="006010ED" w:rsidRDefault="00431CD1" w:rsidP="00620553">
      <w:pPr>
        <w:pStyle w:val="2"/>
        <w:spacing w:before="0" w:after="240" w:line="360" w:lineRule="auto"/>
      </w:pPr>
      <w:r w:rsidRPr="00074B72">
        <w:t>Раздел 8 «Перечень выявленных бесхозяйных объектов централизованных систем водоотведения</w:t>
      </w:r>
      <w:r>
        <w:t xml:space="preserve"> </w:t>
      </w:r>
      <w:r w:rsidRPr="00074B72">
        <w:t>(в случае их выявления) и перечень организаций, уполномоченных на их эксплуатацию»</w:t>
      </w:r>
    </w:p>
    <w:p w:rsidR="00431CD1" w:rsidRDefault="00431CD1" w:rsidP="00A42C76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F031B5">
        <w:rPr>
          <w:sz w:val="28"/>
          <w:szCs w:val="28"/>
        </w:rPr>
        <w:t xml:space="preserve">На момент разработки настоящей Схемы </w:t>
      </w:r>
      <w:r>
        <w:rPr>
          <w:sz w:val="28"/>
          <w:szCs w:val="28"/>
        </w:rPr>
        <w:t>водоотведения</w:t>
      </w:r>
      <w:r w:rsidRPr="00F031B5">
        <w:rPr>
          <w:sz w:val="28"/>
          <w:szCs w:val="28"/>
        </w:rPr>
        <w:t xml:space="preserve"> отсутс</w:t>
      </w:r>
      <w:r>
        <w:rPr>
          <w:sz w:val="28"/>
          <w:szCs w:val="28"/>
        </w:rPr>
        <w:t xml:space="preserve">твует информация о бесхозяйных </w:t>
      </w:r>
      <w:r w:rsidRPr="00F031B5">
        <w:rPr>
          <w:sz w:val="28"/>
          <w:szCs w:val="28"/>
        </w:rPr>
        <w:t xml:space="preserve">объектах </w:t>
      </w:r>
      <w:r>
        <w:rPr>
          <w:sz w:val="28"/>
          <w:szCs w:val="28"/>
        </w:rPr>
        <w:t>водоотведения</w:t>
      </w:r>
      <w:r w:rsidRPr="00F031B5">
        <w:rPr>
          <w:sz w:val="28"/>
          <w:szCs w:val="28"/>
        </w:rPr>
        <w:t xml:space="preserve">. </w:t>
      </w:r>
      <w:r w:rsidRPr="003164D0">
        <w:rPr>
          <w:sz w:val="28"/>
          <w:szCs w:val="28"/>
        </w:rPr>
        <w:t xml:space="preserve">Все выявленные бесхозяйные </w:t>
      </w:r>
      <w:r>
        <w:rPr>
          <w:sz w:val="28"/>
          <w:szCs w:val="28"/>
        </w:rPr>
        <w:t>объекты</w:t>
      </w:r>
      <w:r w:rsidRPr="003164D0">
        <w:rPr>
          <w:sz w:val="28"/>
          <w:szCs w:val="28"/>
        </w:rPr>
        <w:t xml:space="preserve"> в рамках системы </w:t>
      </w:r>
      <w:r>
        <w:rPr>
          <w:sz w:val="28"/>
          <w:szCs w:val="28"/>
        </w:rPr>
        <w:t>водоотведения</w:t>
      </w:r>
      <w:r w:rsidRPr="003164D0">
        <w:rPr>
          <w:sz w:val="28"/>
          <w:szCs w:val="28"/>
        </w:rPr>
        <w:t xml:space="preserve"> позднее, передаются на обслуживание организации системы </w:t>
      </w:r>
      <w:r>
        <w:rPr>
          <w:sz w:val="28"/>
          <w:szCs w:val="28"/>
        </w:rPr>
        <w:t>центрального водоотведения</w:t>
      </w:r>
      <w:r w:rsidRPr="003164D0">
        <w:rPr>
          <w:sz w:val="28"/>
          <w:szCs w:val="28"/>
        </w:rPr>
        <w:t xml:space="preserve">, в которую входят указанные бесхозяйные </w:t>
      </w:r>
      <w:r>
        <w:rPr>
          <w:sz w:val="28"/>
          <w:szCs w:val="28"/>
        </w:rPr>
        <w:t>объекты</w:t>
      </w:r>
      <w:r w:rsidRPr="003164D0">
        <w:rPr>
          <w:sz w:val="28"/>
          <w:szCs w:val="28"/>
        </w:rPr>
        <w:t xml:space="preserve"> и которая осуществляет содержание и обслуживание указанных бесхозяйных </w:t>
      </w:r>
      <w:r>
        <w:rPr>
          <w:sz w:val="28"/>
          <w:szCs w:val="28"/>
        </w:rPr>
        <w:t>объектов водоотведения</w:t>
      </w:r>
      <w:r w:rsidRPr="003164D0">
        <w:rPr>
          <w:sz w:val="28"/>
          <w:szCs w:val="28"/>
        </w:rPr>
        <w:t xml:space="preserve">. Расходы на обслуживание таких </w:t>
      </w:r>
      <w:r>
        <w:rPr>
          <w:sz w:val="28"/>
          <w:szCs w:val="28"/>
        </w:rPr>
        <w:t>объектов</w:t>
      </w:r>
      <w:r w:rsidRPr="003164D0">
        <w:rPr>
          <w:sz w:val="28"/>
          <w:szCs w:val="28"/>
        </w:rPr>
        <w:t xml:space="preserve"> включаются в тарифы соответствующей организации.</w:t>
      </w:r>
    </w:p>
    <w:p w:rsidR="00431CD1" w:rsidRDefault="00431CD1" w:rsidP="006010ED">
      <w:pPr>
        <w:rPr>
          <w:b/>
        </w:rPr>
      </w:pPr>
    </w:p>
    <w:bookmarkEnd w:id="274"/>
    <w:bookmarkEnd w:id="275"/>
    <w:bookmarkEnd w:id="276"/>
    <w:bookmarkEnd w:id="277"/>
    <w:bookmarkEnd w:id="278"/>
    <w:p w:rsidR="00431CD1" w:rsidRDefault="00431CD1">
      <w:pPr>
        <w:rPr>
          <w:b/>
        </w:rPr>
      </w:pPr>
    </w:p>
    <w:sectPr w:rsidR="00431CD1" w:rsidSect="00E96C8E">
      <w:footerReference w:type="default" r:id="rId13"/>
      <w:pgSz w:w="11906" w:h="16838"/>
      <w:pgMar w:top="1135" w:right="707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CD1" w:rsidRDefault="00431CD1" w:rsidP="008A4CD6">
      <w:r>
        <w:separator/>
      </w:r>
    </w:p>
  </w:endnote>
  <w:endnote w:type="continuationSeparator" w:id="0">
    <w:p w:rsidR="00431CD1" w:rsidRDefault="00431CD1" w:rsidP="008A4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imesNewRomanPS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CD1" w:rsidRDefault="00377358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431CD1" w:rsidRDefault="00431CD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CD1" w:rsidRDefault="00431CD1" w:rsidP="008A4CD6">
      <w:r>
        <w:separator/>
      </w:r>
    </w:p>
  </w:footnote>
  <w:footnote w:type="continuationSeparator" w:id="0">
    <w:p w:rsidR="00431CD1" w:rsidRDefault="00431CD1" w:rsidP="008A4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57A1"/>
    <w:multiLevelType w:val="multilevel"/>
    <w:tmpl w:val="F00A3DBE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32B2820"/>
    <w:multiLevelType w:val="hybridMultilevel"/>
    <w:tmpl w:val="3FE005BA"/>
    <w:lvl w:ilvl="0" w:tplc="FAAAD178">
      <w:start w:val="1"/>
      <w:numFmt w:val="decimal"/>
      <w:lvlText w:val="%1)"/>
      <w:lvlJc w:val="left"/>
      <w:pPr>
        <w:ind w:left="360" w:hanging="360"/>
      </w:pPr>
      <w:rPr>
        <w:rFonts w:cs="Times New Roman"/>
        <w:i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371"/>
        </w:tabs>
        <w:ind w:left="3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091"/>
        </w:tabs>
        <w:ind w:left="10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411"/>
        </w:tabs>
        <w:ind w:left="5411" w:hanging="360"/>
      </w:pPr>
      <w:rPr>
        <w:rFonts w:cs="Times New Roman"/>
      </w:rPr>
    </w:lvl>
  </w:abstractNum>
  <w:abstractNum w:abstractNumId="2">
    <w:nsid w:val="074A5987"/>
    <w:multiLevelType w:val="hybridMultilevel"/>
    <w:tmpl w:val="4FDABAD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1B292D"/>
    <w:multiLevelType w:val="hybridMultilevel"/>
    <w:tmpl w:val="E12877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473A52"/>
    <w:multiLevelType w:val="hybridMultilevel"/>
    <w:tmpl w:val="C296B13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0172A3"/>
    <w:multiLevelType w:val="hybridMultilevel"/>
    <w:tmpl w:val="9E5EEE40"/>
    <w:lvl w:ilvl="0" w:tplc="A9CA4CFC">
      <w:start w:val="1"/>
      <w:numFmt w:val="decimal"/>
      <w:lvlText w:val="%1)"/>
      <w:lvlJc w:val="left"/>
      <w:pPr>
        <w:ind w:left="1429" w:hanging="360"/>
      </w:pPr>
      <w:rPr>
        <w:rFonts w:cs="Times New Roman"/>
        <w:i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48CB4859"/>
    <w:multiLevelType w:val="hybridMultilevel"/>
    <w:tmpl w:val="ED06A4EE"/>
    <w:lvl w:ilvl="0" w:tplc="D786C0E8">
      <w:start w:val="1"/>
      <w:numFmt w:val="decimal"/>
      <w:lvlText w:val="%1)"/>
      <w:lvlJc w:val="left"/>
      <w:pPr>
        <w:ind w:left="1429" w:hanging="360"/>
      </w:pPr>
      <w:rPr>
        <w:rFonts w:cs="Times New Roman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9A03B08"/>
    <w:multiLevelType w:val="hybridMultilevel"/>
    <w:tmpl w:val="CDDC1FEE"/>
    <w:lvl w:ilvl="0" w:tplc="DACA35A8">
      <w:start w:val="1"/>
      <w:numFmt w:val="decimal"/>
      <w:lvlText w:val="%1)"/>
      <w:lvlJc w:val="left"/>
      <w:pPr>
        <w:ind w:left="1422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59AA261C"/>
    <w:multiLevelType w:val="hybridMultilevel"/>
    <w:tmpl w:val="8A928988"/>
    <w:lvl w:ilvl="0" w:tplc="90326A8C">
      <w:start w:val="1"/>
      <w:numFmt w:val="decimal"/>
      <w:lvlText w:val="%1)"/>
      <w:lvlJc w:val="left"/>
      <w:pPr>
        <w:ind w:left="1429" w:hanging="360"/>
      </w:pPr>
      <w:rPr>
        <w:rFonts w:cs="Times New Roman"/>
        <w:i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F75554C"/>
    <w:multiLevelType w:val="hybridMultilevel"/>
    <w:tmpl w:val="296C8144"/>
    <w:lvl w:ilvl="0" w:tplc="47F63E4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9A07EC3"/>
    <w:multiLevelType w:val="hybridMultilevel"/>
    <w:tmpl w:val="B8C8512E"/>
    <w:lvl w:ilvl="0" w:tplc="F5E87768">
      <w:start w:val="1"/>
      <w:numFmt w:val="bullet"/>
      <w:lvlText w:val="-"/>
      <w:lvlJc w:val="left"/>
      <w:pPr>
        <w:tabs>
          <w:tab w:val="num" w:pos="1134"/>
        </w:tabs>
        <w:ind w:left="141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7C1F0BDE"/>
    <w:multiLevelType w:val="hybridMultilevel"/>
    <w:tmpl w:val="B74A27E6"/>
    <w:lvl w:ilvl="0" w:tplc="192C2F30">
      <w:start w:val="1"/>
      <w:numFmt w:val="decimal"/>
      <w:lvlText w:val="%1."/>
      <w:lvlJc w:val="left"/>
      <w:pPr>
        <w:ind w:left="1495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"/>
  </w:num>
  <w:num w:numId="9">
    <w:abstractNumId w:val="3"/>
  </w:num>
  <w:num w:numId="10">
    <w:abstractNumId w:val="7"/>
  </w:num>
  <w:num w:numId="11">
    <w:abstractNumId w:val="2"/>
  </w:num>
  <w:num w:numId="12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0E54"/>
    <w:rsid w:val="00002171"/>
    <w:rsid w:val="00002B6F"/>
    <w:rsid w:val="00006942"/>
    <w:rsid w:val="0000757D"/>
    <w:rsid w:val="00010C0E"/>
    <w:rsid w:val="00011533"/>
    <w:rsid w:val="00013238"/>
    <w:rsid w:val="0002357B"/>
    <w:rsid w:val="00031678"/>
    <w:rsid w:val="000329FC"/>
    <w:rsid w:val="00033D72"/>
    <w:rsid w:val="00035C3B"/>
    <w:rsid w:val="000408E7"/>
    <w:rsid w:val="00047FBB"/>
    <w:rsid w:val="00052A15"/>
    <w:rsid w:val="00052A90"/>
    <w:rsid w:val="00052C93"/>
    <w:rsid w:val="000530CB"/>
    <w:rsid w:val="00056485"/>
    <w:rsid w:val="00060F19"/>
    <w:rsid w:val="000619AB"/>
    <w:rsid w:val="00063519"/>
    <w:rsid w:val="00065A62"/>
    <w:rsid w:val="000743BB"/>
    <w:rsid w:val="00074B51"/>
    <w:rsid w:val="00074B72"/>
    <w:rsid w:val="000777ED"/>
    <w:rsid w:val="000828D4"/>
    <w:rsid w:val="0008544A"/>
    <w:rsid w:val="0008645A"/>
    <w:rsid w:val="0008760A"/>
    <w:rsid w:val="000901AE"/>
    <w:rsid w:val="00091C56"/>
    <w:rsid w:val="00094510"/>
    <w:rsid w:val="00095F31"/>
    <w:rsid w:val="00097887"/>
    <w:rsid w:val="000B3592"/>
    <w:rsid w:val="000B3E5A"/>
    <w:rsid w:val="000B47BE"/>
    <w:rsid w:val="000C009C"/>
    <w:rsid w:val="000C1875"/>
    <w:rsid w:val="000C4B19"/>
    <w:rsid w:val="000C6D76"/>
    <w:rsid w:val="000D0870"/>
    <w:rsid w:val="000D30DC"/>
    <w:rsid w:val="000D4B13"/>
    <w:rsid w:val="000D5692"/>
    <w:rsid w:val="000E4DC9"/>
    <w:rsid w:val="000E58A1"/>
    <w:rsid w:val="000E69A2"/>
    <w:rsid w:val="000F2221"/>
    <w:rsid w:val="000F306E"/>
    <w:rsid w:val="000F6A8E"/>
    <w:rsid w:val="001048D8"/>
    <w:rsid w:val="00107DEA"/>
    <w:rsid w:val="00110963"/>
    <w:rsid w:val="00120F18"/>
    <w:rsid w:val="00121965"/>
    <w:rsid w:val="001220C5"/>
    <w:rsid w:val="00137631"/>
    <w:rsid w:val="00137C47"/>
    <w:rsid w:val="00141824"/>
    <w:rsid w:val="00144ADF"/>
    <w:rsid w:val="00156790"/>
    <w:rsid w:val="00157D3C"/>
    <w:rsid w:val="00157DA6"/>
    <w:rsid w:val="00162D2E"/>
    <w:rsid w:val="00164020"/>
    <w:rsid w:val="001709CA"/>
    <w:rsid w:val="00175C45"/>
    <w:rsid w:val="00176661"/>
    <w:rsid w:val="001810B7"/>
    <w:rsid w:val="00182771"/>
    <w:rsid w:val="001828AA"/>
    <w:rsid w:val="001829CF"/>
    <w:rsid w:val="00184041"/>
    <w:rsid w:val="001921A5"/>
    <w:rsid w:val="0019545C"/>
    <w:rsid w:val="001A1C13"/>
    <w:rsid w:val="001A5446"/>
    <w:rsid w:val="001A761B"/>
    <w:rsid w:val="001B7C86"/>
    <w:rsid w:val="001C1EE6"/>
    <w:rsid w:val="001D0870"/>
    <w:rsid w:val="001D5BB0"/>
    <w:rsid w:val="001D7A7F"/>
    <w:rsid w:val="001E07B9"/>
    <w:rsid w:val="001E4493"/>
    <w:rsid w:val="001E4F38"/>
    <w:rsid w:val="001E6FD9"/>
    <w:rsid w:val="001F1414"/>
    <w:rsid w:val="001F65E0"/>
    <w:rsid w:val="0020157B"/>
    <w:rsid w:val="002024EE"/>
    <w:rsid w:val="00204513"/>
    <w:rsid w:val="00206667"/>
    <w:rsid w:val="002072EA"/>
    <w:rsid w:val="0021057E"/>
    <w:rsid w:val="00214981"/>
    <w:rsid w:val="002178B0"/>
    <w:rsid w:val="00220921"/>
    <w:rsid w:val="00230297"/>
    <w:rsid w:val="00232A90"/>
    <w:rsid w:val="00234B9C"/>
    <w:rsid w:val="00241B7C"/>
    <w:rsid w:val="0024350A"/>
    <w:rsid w:val="002469F5"/>
    <w:rsid w:val="0025190F"/>
    <w:rsid w:val="00252F6C"/>
    <w:rsid w:val="00254CFA"/>
    <w:rsid w:val="00255B5B"/>
    <w:rsid w:val="00262B9C"/>
    <w:rsid w:val="00267B4F"/>
    <w:rsid w:val="002757AE"/>
    <w:rsid w:val="0028181D"/>
    <w:rsid w:val="00287F52"/>
    <w:rsid w:val="00290E13"/>
    <w:rsid w:val="00291024"/>
    <w:rsid w:val="002911C2"/>
    <w:rsid w:val="002934C2"/>
    <w:rsid w:val="00293F35"/>
    <w:rsid w:val="002A0ADB"/>
    <w:rsid w:val="002A0FBB"/>
    <w:rsid w:val="002A3030"/>
    <w:rsid w:val="002A7015"/>
    <w:rsid w:val="002A7AAC"/>
    <w:rsid w:val="002B1951"/>
    <w:rsid w:val="002B3D03"/>
    <w:rsid w:val="002B3EFE"/>
    <w:rsid w:val="002B719E"/>
    <w:rsid w:val="002C026C"/>
    <w:rsid w:val="002C670C"/>
    <w:rsid w:val="002D6E28"/>
    <w:rsid w:val="002D7107"/>
    <w:rsid w:val="002D7C41"/>
    <w:rsid w:val="002E7CD9"/>
    <w:rsid w:val="002F4D95"/>
    <w:rsid w:val="002F53E5"/>
    <w:rsid w:val="002F5FEE"/>
    <w:rsid w:val="003020E3"/>
    <w:rsid w:val="003132E4"/>
    <w:rsid w:val="003164D0"/>
    <w:rsid w:val="0032044B"/>
    <w:rsid w:val="0032056C"/>
    <w:rsid w:val="0032298C"/>
    <w:rsid w:val="003233F6"/>
    <w:rsid w:val="0032439E"/>
    <w:rsid w:val="00327C40"/>
    <w:rsid w:val="00332B9B"/>
    <w:rsid w:val="00340122"/>
    <w:rsid w:val="00342EE2"/>
    <w:rsid w:val="0034721B"/>
    <w:rsid w:val="003478CB"/>
    <w:rsid w:val="00352333"/>
    <w:rsid w:val="00352966"/>
    <w:rsid w:val="003600CF"/>
    <w:rsid w:val="00362CEF"/>
    <w:rsid w:val="00373B75"/>
    <w:rsid w:val="00377358"/>
    <w:rsid w:val="00380B63"/>
    <w:rsid w:val="00383E45"/>
    <w:rsid w:val="003906BA"/>
    <w:rsid w:val="003922CA"/>
    <w:rsid w:val="003964CF"/>
    <w:rsid w:val="003977EE"/>
    <w:rsid w:val="00397DF9"/>
    <w:rsid w:val="003A2220"/>
    <w:rsid w:val="003B174B"/>
    <w:rsid w:val="003B4FEB"/>
    <w:rsid w:val="003B616C"/>
    <w:rsid w:val="003B6885"/>
    <w:rsid w:val="003C2D75"/>
    <w:rsid w:val="003C3B17"/>
    <w:rsid w:val="003C49F1"/>
    <w:rsid w:val="003C6584"/>
    <w:rsid w:val="003C78A5"/>
    <w:rsid w:val="003C7DC4"/>
    <w:rsid w:val="003D29AD"/>
    <w:rsid w:val="003D528A"/>
    <w:rsid w:val="003E04D0"/>
    <w:rsid w:val="003E39E1"/>
    <w:rsid w:val="003E3A7F"/>
    <w:rsid w:val="003F0370"/>
    <w:rsid w:val="003F15BC"/>
    <w:rsid w:val="003F4095"/>
    <w:rsid w:val="003F4B87"/>
    <w:rsid w:val="003F719D"/>
    <w:rsid w:val="00400930"/>
    <w:rsid w:val="00404F32"/>
    <w:rsid w:val="00404FC9"/>
    <w:rsid w:val="0040542F"/>
    <w:rsid w:val="004109D8"/>
    <w:rsid w:val="00411AF9"/>
    <w:rsid w:val="004153B0"/>
    <w:rsid w:val="00415F8D"/>
    <w:rsid w:val="0042606A"/>
    <w:rsid w:val="00430EB3"/>
    <w:rsid w:val="00431CD1"/>
    <w:rsid w:val="004325CE"/>
    <w:rsid w:val="00434426"/>
    <w:rsid w:val="00436D5E"/>
    <w:rsid w:val="00440B21"/>
    <w:rsid w:val="00440FE9"/>
    <w:rsid w:val="004460B8"/>
    <w:rsid w:val="004505DF"/>
    <w:rsid w:val="00454DA8"/>
    <w:rsid w:val="00457419"/>
    <w:rsid w:val="004624E7"/>
    <w:rsid w:val="004642EA"/>
    <w:rsid w:val="00470054"/>
    <w:rsid w:val="00471532"/>
    <w:rsid w:val="0047158E"/>
    <w:rsid w:val="00471A4C"/>
    <w:rsid w:val="004736FE"/>
    <w:rsid w:val="00474920"/>
    <w:rsid w:val="0048238E"/>
    <w:rsid w:val="00482A2F"/>
    <w:rsid w:val="00483AD3"/>
    <w:rsid w:val="00484B91"/>
    <w:rsid w:val="004904B9"/>
    <w:rsid w:val="0049066B"/>
    <w:rsid w:val="004A1BEB"/>
    <w:rsid w:val="004A4575"/>
    <w:rsid w:val="004A457C"/>
    <w:rsid w:val="004A5731"/>
    <w:rsid w:val="004B30C8"/>
    <w:rsid w:val="004B37F2"/>
    <w:rsid w:val="004B44F6"/>
    <w:rsid w:val="004C1CE1"/>
    <w:rsid w:val="004C2024"/>
    <w:rsid w:val="004C2B6A"/>
    <w:rsid w:val="004C4FE2"/>
    <w:rsid w:val="004C6F5F"/>
    <w:rsid w:val="004C7C6A"/>
    <w:rsid w:val="004D260B"/>
    <w:rsid w:val="004D559C"/>
    <w:rsid w:val="004E7B80"/>
    <w:rsid w:val="004F226A"/>
    <w:rsid w:val="004F3B9E"/>
    <w:rsid w:val="004F469B"/>
    <w:rsid w:val="004F57DB"/>
    <w:rsid w:val="0050075E"/>
    <w:rsid w:val="005007FA"/>
    <w:rsid w:val="00501CC5"/>
    <w:rsid w:val="0050236B"/>
    <w:rsid w:val="00503CA9"/>
    <w:rsid w:val="00505160"/>
    <w:rsid w:val="00510393"/>
    <w:rsid w:val="00523E66"/>
    <w:rsid w:val="0053234C"/>
    <w:rsid w:val="00533401"/>
    <w:rsid w:val="00536823"/>
    <w:rsid w:val="0054067E"/>
    <w:rsid w:val="005464F7"/>
    <w:rsid w:val="005507F5"/>
    <w:rsid w:val="00552106"/>
    <w:rsid w:val="0055630F"/>
    <w:rsid w:val="005636C6"/>
    <w:rsid w:val="005646F3"/>
    <w:rsid w:val="00564EE8"/>
    <w:rsid w:val="005671EC"/>
    <w:rsid w:val="005728C5"/>
    <w:rsid w:val="0057367A"/>
    <w:rsid w:val="005749F1"/>
    <w:rsid w:val="00574FFE"/>
    <w:rsid w:val="00580E1D"/>
    <w:rsid w:val="0058306B"/>
    <w:rsid w:val="005834DC"/>
    <w:rsid w:val="00587B34"/>
    <w:rsid w:val="00593162"/>
    <w:rsid w:val="00594AEC"/>
    <w:rsid w:val="00596385"/>
    <w:rsid w:val="005A5400"/>
    <w:rsid w:val="005B20AA"/>
    <w:rsid w:val="005B34BC"/>
    <w:rsid w:val="005C5DA7"/>
    <w:rsid w:val="005D123D"/>
    <w:rsid w:val="005D37D6"/>
    <w:rsid w:val="005D46EF"/>
    <w:rsid w:val="005D611F"/>
    <w:rsid w:val="005D689F"/>
    <w:rsid w:val="005E1E9C"/>
    <w:rsid w:val="005E7C15"/>
    <w:rsid w:val="005F2E1F"/>
    <w:rsid w:val="005F2E7C"/>
    <w:rsid w:val="005F395A"/>
    <w:rsid w:val="005F5EA5"/>
    <w:rsid w:val="005F6E33"/>
    <w:rsid w:val="006010ED"/>
    <w:rsid w:val="006040C0"/>
    <w:rsid w:val="00604F4F"/>
    <w:rsid w:val="006069AF"/>
    <w:rsid w:val="0061003A"/>
    <w:rsid w:val="00620553"/>
    <w:rsid w:val="0062535C"/>
    <w:rsid w:val="0062691B"/>
    <w:rsid w:val="006270B8"/>
    <w:rsid w:val="006325E8"/>
    <w:rsid w:val="00633B78"/>
    <w:rsid w:val="006402A8"/>
    <w:rsid w:val="006405E3"/>
    <w:rsid w:val="00640A15"/>
    <w:rsid w:val="00647DF7"/>
    <w:rsid w:val="00651D20"/>
    <w:rsid w:val="00653606"/>
    <w:rsid w:val="00660A7A"/>
    <w:rsid w:val="00662D43"/>
    <w:rsid w:val="00663CA8"/>
    <w:rsid w:val="006661D5"/>
    <w:rsid w:val="0067227C"/>
    <w:rsid w:val="00677C44"/>
    <w:rsid w:val="006814C2"/>
    <w:rsid w:val="00681B97"/>
    <w:rsid w:val="00682C8A"/>
    <w:rsid w:val="00683012"/>
    <w:rsid w:val="00684DB0"/>
    <w:rsid w:val="00687869"/>
    <w:rsid w:val="00687C24"/>
    <w:rsid w:val="00687E7A"/>
    <w:rsid w:val="0069125C"/>
    <w:rsid w:val="00693657"/>
    <w:rsid w:val="00694427"/>
    <w:rsid w:val="006A5513"/>
    <w:rsid w:val="006A770C"/>
    <w:rsid w:val="006B5358"/>
    <w:rsid w:val="006B7456"/>
    <w:rsid w:val="006D0F7E"/>
    <w:rsid w:val="006D391B"/>
    <w:rsid w:val="006D58E0"/>
    <w:rsid w:val="006D6CE0"/>
    <w:rsid w:val="006E162E"/>
    <w:rsid w:val="006E67B8"/>
    <w:rsid w:val="006E73AF"/>
    <w:rsid w:val="006E7B54"/>
    <w:rsid w:val="006F037C"/>
    <w:rsid w:val="006F335B"/>
    <w:rsid w:val="0070142C"/>
    <w:rsid w:val="00702B21"/>
    <w:rsid w:val="00705C8B"/>
    <w:rsid w:val="00705F85"/>
    <w:rsid w:val="0070771C"/>
    <w:rsid w:val="007136C5"/>
    <w:rsid w:val="0071515C"/>
    <w:rsid w:val="00732156"/>
    <w:rsid w:val="007332D6"/>
    <w:rsid w:val="00734183"/>
    <w:rsid w:val="007348DC"/>
    <w:rsid w:val="00740D65"/>
    <w:rsid w:val="00740F92"/>
    <w:rsid w:val="0074106B"/>
    <w:rsid w:val="00745D3E"/>
    <w:rsid w:val="00747A57"/>
    <w:rsid w:val="00747AAE"/>
    <w:rsid w:val="00750D69"/>
    <w:rsid w:val="00757B93"/>
    <w:rsid w:val="007666C5"/>
    <w:rsid w:val="00767956"/>
    <w:rsid w:val="0076795D"/>
    <w:rsid w:val="0077035F"/>
    <w:rsid w:val="00770AE6"/>
    <w:rsid w:val="0077391F"/>
    <w:rsid w:val="00776325"/>
    <w:rsid w:val="00782E38"/>
    <w:rsid w:val="007855E5"/>
    <w:rsid w:val="0078786D"/>
    <w:rsid w:val="007943B3"/>
    <w:rsid w:val="00795F18"/>
    <w:rsid w:val="007A0241"/>
    <w:rsid w:val="007A6151"/>
    <w:rsid w:val="007A7B73"/>
    <w:rsid w:val="007B3C22"/>
    <w:rsid w:val="007B3E20"/>
    <w:rsid w:val="007C0236"/>
    <w:rsid w:val="007C358F"/>
    <w:rsid w:val="007C470A"/>
    <w:rsid w:val="007C6575"/>
    <w:rsid w:val="007C6BDC"/>
    <w:rsid w:val="007D2E0B"/>
    <w:rsid w:val="007D502C"/>
    <w:rsid w:val="007E1EEB"/>
    <w:rsid w:val="007E58AA"/>
    <w:rsid w:val="007E5D38"/>
    <w:rsid w:val="007E61D9"/>
    <w:rsid w:val="007E7D57"/>
    <w:rsid w:val="007F55B5"/>
    <w:rsid w:val="007F6979"/>
    <w:rsid w:val="007F7338"/>
    <w:rsid w:val="007F7AAA"/>
    <w:rsid w:val="008006FF"/>
    <w:rsid w:val="00803977"/>
    <w:rsid w:val="00803C30"/>
    <w:rsid w:val="008062A9"/>
    <w:rsid w:val="008076D2"/>
    <w:rsid w:val="00810228"/>
    <w:rsid w:val="00814658"/>
    <w:rsid w:val="008147F7"/>
    <w:rsid w:val="008149DA"/>
    <w:rsid w:val="00814DE2"/>
    <w:rsid w:val="00823C7E"/>
    <w:rsid w:val="008259A2"/>
    <w:rsid w:val="0082711A"/>
    <w:rsid w:val="0082739A"/>
    <w:rsid w:val="00827F71"/>
    <w:rsid w:val="008315AA"/>
    <w:rsid w:val="00837558"/>
    <w:rsid w:val="00840E8B"/>
    <w:rsid w:val="0085387C"/>
    <w:rsid w:val="00856F8A"/>
    <w:rsid w:val="00860D4F"/>
    <w:rsid w:val="00863467"/>
    <w:rsid w:val="00865D3D"/>
    <w:rsid w:val="008732C5"/>
    <w:rsid w:val="0087720C"/>
    <w:rsid w:val="00880B5B"/>
    <w:rsid w:val="0088184F"/>
    <w:rsid w:val="00892635"/>
    <w:rsid w:val="008A440B"/>
    <w:rsid w:val="008A4982"/>
    <w:rsid w:val="008A4CD6"/>
    <w:rsid w:val="008B0F01"/>
    <w:rsid w:val="008B16D6"/>
    <w:rsid w:val="008B5079"/>
    <w:rsid w:val="008C6082"/>
    <w:rsid w:val="008D030F"/>
    <w:rsid w:val="008D0F8C"/>
    <w:rsid w:val="008D1197"/>
    <w:rsid w:val="008D2FB0"/>
    <w:rsid w:val="008D4B78"/>
    <w:rsid w:val="008D7B06"/>
    <w:rsid w:val="008E0EE9"/>
    <w:rsid w:val="008E212C"/>
    <w:rsid w:val="008E2884"/>
    <w:rsid w:val="008E6995"/>
    <w:rsid w:val="008F1DDC"/>
    <w:rsid w:val="008F72D2"/>
    <w:rsid w:val="009046D8"/>
    <w:rsid w:val="00914281"/>
    <w:rsid w:val="009176DA"/>
    <w:rsid w:val="00917749"/>
    <w:rsid w:val="009212E7"/>
    <w:rsid w:val="0093019F"/>
    <w:rsid w:val="009371F4"/>
    <w:rsid w:val="00940048"/>
    <w:rsid w:val="00942960"/>
    <w:rsid w:val="009464E2"/>
    <w:rsid w:val="00947E55"/>
    <w:rsid w:val="009600B5"/>
    <w:rsid w:val="009610F6"/>
    <w:rsid w:val="009617ED"/>
    <w:rsid w:val="009617EE"/>
    <w:rsid w:val="0096584F"/>
    <w:rsid w:val="00971408"/>
    <w:rsid w:val="00973623"/>
    <w:rsid w:val="00976D7B"/>
    <w:rsid w:val="00977ADE"/>
    <w:rsid w:val="00980111"/>
    <w:rsid w:val="009843F4"/>
    <w:rsid w:val="00990324"/>
    <w:rsid w:val="00990471"/>
    <w:rsid w:val="00992B2D"/>
    <w:rsid w:val="00992F96"/>
    <w:rsid w:val="00995B45"/>
    <w:rsid w:val="009A2EE4"/>
    <w:rsid w:val="009A4938"/>
    <w:rsid w:val="009A50CF"/>
    <w:rsid w:val="009B06EF"/>
    <w:rsid w:val="009B0969"/>
    <w:rsid w:val="009B406D"/>
    <w:rsid w:val="009B7BC8"/>
    <w:rsid w:val="009B7C73"/>
    <w:rsid w:val="009C4426"/>
    <w:rsid w:val="009C544C"/>
    <w:rsid w:val="009C69AC"/>
    <w:rsid w:val="009D0932"/>
    <w:rsid w:val="009D4F85"/>
    <w:rsid w:val="009D67FA"/>
    <w:rsid w:val="009D6A3E"/>
    <w:rsid w:val="009D7199"/>
    <w:rsid w:val="009E31B1"/>
    <w:rsid w:val="009F57B3"/>
    <w:rsid w:val="009F756E"/>
    <w:rsid w:val="00A03963"/>
    <w:rsid w:val="00A06B35"/>
    <w:rsid w:val="00A13C6F"/>
    <w:rsid w:val="00A20DEF"/>
    <w:rsid w:val="00A2331A"/>
    <w:rsid w:val="00A301F1"/>
    <w:rsid w:val="00A41DD6"/>
    <w:rsid w:val="00A42C62"/>
    <w:rsid w:val="00A42C76"/>
    <w:rsid w:val="00A47581"/>
    <w:rsid w:val="00A47ED7"/>
    <w:rsid w:val="00A505DA"/>
    <w:rsid w:val="00A56592"/>
    <w:rsid w:val="00A6289C"/>
    <w:rsid w:val="00A73079"/>
    <w:rsid w:val="00A74B41"/>
    <w:rsid w:val="00A75FC3"/>
    <w:rsid w:val="00A854E1"/>
    <w:rsid w:val="00A86788"/>
    <w:rsid w:val="00A91FD8"/>
    <w:rsid w:val="00A95F08"/>
    <w:rsid w:val="00A96287"/>
    <w:rsid w:val="00AA02EA"/>
    <w:rsid w:val="00AA42F6"/>
    <w:rsid w:val="00AA776E"/>
    <w:rsid w:val="00AA793D"/>
    <w:rsid w:val="00AC04E1"/>
    <w:rsid w:val="00AC353D"/>
    <w:rsid w:val="00AC4D2A"/>
    <w:rsid w:val="00AC70D5"/>
    <w:rsid w:val="00AD12A7"/>
    <w:rsid w:val="00AD60EF"/>
    <w:rsid w:val="00AE3AB7"/>
    <w:rsid w:val="00AE52FD"/>
    <w:rsid w:val="00AE624A"/>
    <w:rsid w:val="00AF1480"/>
    <w:rsid w:val="00AF2026"/>
    <w:rsid w:val="00AF438D"/>
    <w:rsid w:val="00AF76D0"/>
    <w:rsid w:val="00B00ECB"/>
    <w:rsid w:val="00B015D8"/>
    <w:rsid w:val="00B071A8"/>
    <w:rsid w:val="00B10EE7"/>
    <w:rsid w:val="00B11132"/>
    <w:rsid w:val="00B13BAD"/>
    <w:rsid w:val="00B14E30"/>
    <w:rsid w:val="00B21656"/>
    <w:rsid w:val="00B24E31"/>
    <w:rsid w:val="00B31F80"/>
    <w:rsid w:val="00B33F34"/>
    <w:rsid w:val="00B50B28"/>
    <w:rsid w:val="00B53CB3"/>
    <w:rsid w:val="00B54807"/>
    <w:rsid w:val="00B5722B"/>
    <w:rsid w:val="00B57305"/>
    <w:rsid w:val="00B614D1"/>
    <w:rsid w:val="00B624A0"/>
    <w:rsid w:val="00B66E61"/>
    <w:rsid w:val="00B70D77"/>
    <w:rsid w:val="00B72E17"/>
    <w:rsid w:val="00B7493A"/>
    <w:rsid w:val="00B76F33"/>
    <w:rsid w:val="00B80C2D"/>
    <w:rsid w:val="00B8277F"/>
    <w:rsid w:val="00B82D5D"/>
    <w:rsid w:val="00B852E5"/>
    <w:rsid w:val="00B8760B"/>
    <w:rsid w:val="00B95794"/>
    <w:rsid w:val="00B97239"/>
    <w:rsid w:val="00B97A1E"/>
    <w:rsid w:val="00BA31BB"/>
    <w:rsid w:val="00BB0290"/>
    <w:rsid w:val="00BB0BA4"/>
    <w:rsid w:val="00BB3930"/>
    <w:rsid w:val="00BB4F33"/>
    <w:rsid w:val="00BC1AB5"/>
    <w:rsid w:val="00BC4650"/>
    <w:rsid w:val="00BC666E"/>
    <w:rsid w:val="00BD1BD7"/>
    <w:rsid w:val="00BD5C35"/>
    <w:rsid w:val="00BE14BA"/>
    <w:rsid w:val="00BE3467"/>
    <w:rsid w:val="00BE3910"/>
    <w:rsid w:val="00BF2E55"/>
    <w:rsid w:val="00BF52E2"/>
    <w:rsid w:val="00C0791A"/>
    <w:rsid w:val="00C11E01"/>
    <w:rsid w:val="00C162D4"/>
    <w:rsid w:val="00C22C76"/>
    <w:rsid w:val="00C2527A"/>
    <w:rsid w:val="00C40266"/>
    <w:rsid w:val="00C41BDA"/>
    <w:rsid w:val="00C42CB7"/>
    <w:rsid w:val="00C45FC7"/>
    <w:rsid w:val="00C53A09"/>
    <w:rsid w:val="00C53CE6"/>
    <w:rsid w:val="00C60621"/>
    <w:rsid w:val="00C61B36"/>
    <w:rsid w:val="00C6280E"/>
    <w:rsid w:val="00C62EAF"/>
    <w:rsid w:val="00C63948"/>
    <w:rsid w:val="00C63CA8"/>
    <w:rsid w:val="00C655B8"/>
    <w:rsid w:val="00C702B1"/>
    <w:rsid w:val="00C71839"/>
    <w:rsid w:val="00C7474B"/>
    <w:rsid w:val="00C77CEA"/>
    <w:rsid w:val="00C90D39"/>
    <w:rsid w:val="00C9579F"/>
    <w:rsid w:val="00CA0CD8"/>
    <w:rsid w:val="00CB4508"/>
    <w:rsid w:val="00CB4E40"/>
    <w:rsid w:val="00CB51BB"/>
    <w:rsid w:val="00CB5782"/>
    <w:rsid w:val="00CB6D05"/>
    <w:rsid w:val="00CC58F6"/>
    <w:rsid w:val="00CD0F47"/>
    <w:rsid w:val="00CD3F07"/>
    <w:rsid w:val="00CD5AB2"/>
    <w:rsid w:val="00CE0AB6"/>
    <w:rsid w:val="00CE71B5"/>
    <w:rsid w:val="00CE7AEF"/>
    <w:rsid w:val="00CF1852"/>
    <w:rsid w:val="00D01506"/>
    <w:rsid w:val="00D033AE"/>
    <w:rsid w:val="00D035E1"/>
    <w:rsid w:val="00D044E0"/>
    <w:rsid w:val="00D128D5"/>
    <w:rsid w:val="00D131CE"/>
    <w:rsid w:val="00D13459"/>
    <w:rsid w:val="00D16DF9"/>
    <w:rsid w:val="00D22B05"/>
    <w:rsid w:val="00D23F19"/>
    <w:rsid w:val="00D26F6F"/>
    <w:rsid w:val="00D31A42"/>
    <w:rsid w:val="00D35302"/>
    <w:rsid w:val="00D35662"/>
    <w:rsid w:val="00D4754D"/>
    <w:rsid w:val="00D50C91"/>
    <w:rsid w:val="00D52236"/>
    <w:rsid w:val="00D54AAC"/>
    <w:rsid w:val="00D70D1A"/>
    <w:rsid w:val="00D71994"/>
    <w:rsid w:val="00D7428B"/>
    <w:rsid w:val="00D77149"/>
    <w:rsid w:val="00D80559"/>
    <w:rsid w:val="00D8138C"/>
    <w:rsid w:val="00D820B9"/>
    <w:rsid w:val="00D8454F"/>
    <w:rsid w:val="00D85AA3"/>
    <w:rsid w:val="00D86EFB"/>
    <w:rsid w:val="00D90632"/>
    <w:rsid w:val="00D906D6"/>
    <w:rsid w:val="00D9197F"/>
    <w:rsid w:val="00D91BAB"/>
    <w:rsid w:val="00D91F49"/>
    <w:rsid w:val="00D95742"/>
    <w:rsid w:val="00D959F3"/>
    <w:rsid w:val="00D97BC5"/>
    <w:rsid w:val="00DA0988"/>
    <w:rsid w:val="00DA11AF"/>
    <w:rsid w:val="00DA5BE9"/>
    <w:rsid w:val="00DA6068"/>
    <w:rsid w:val="00DA7D65"/>
    <w:rsid w:val="00DB145B"/>
    <w:rsid w:val="00DB3D50"/>
    <w:rsid w:val="00DB767C"/>
    <w:rsid w:val="00DC475E"/>
    <w:rsid w:val="00DC5930"/>
    <w:rsid w:val="00DC5FD1"/>
    <w:rsid w:val="00DC70AA"/>
    <w:rsid w:val="00DD22B3"/>
    <w:rsid w:val="00DD63B9"/>
    <w:rsid w:val="00DE37B6"/>
    <w:rsid w:val="00DF1055"/>
    <w:rsid w:val="00DF1978"/>
    <w:rsid w:val="00DF42CB"/>
    <w:rsid w:val="00E01DC9"/>
    <w:rsid w:val="00E048D3"/>
    <w:rsid w:val="00E04F0F"/>
    <w:rsid w:val="00E06ECA"/>
    <w:rsid w:val="00E07818"/>
    <w:rsid w:val="00E1193E"/>
    <w:rsid w:val="00E14380"/>
    <w:rsid w:val="00E2017F"/>
    <w:rsid w:val="00E2582B"/>
    <w:rsid w:val="00E27249"/>
    <w:rsid w:val="00E322EB"/>
    <w:rsid w:val="00E420A5"/>
    <w:rsid w:val="00E4716E"/>
    <w:rsid w:val="00E50CFC"/>
    <w:rsid w:val="00E52C52"/>
    <w:rsid w:val="00E544A7"/>
    <w:rsid w:val="00E55163"/>
    <w:rsid w:val="00E60089"/>
    <w:rsid w:val="00E61B15"/>
    <w:rsid w:val="00E62C38"/>
    <w:rsid w:val="00E63F59"/>
    <w:rsid w:val="00E678D0"/>
    <w:rsid w:val="00E71444"/>
    <w:rsid w:val="00E72CCF"/>
    <w:rsid w:val="00E75001"/>
    <w:rsid w:val="00E7712C"/>
    <w:rsid w:val="00E84C34"/>
    <w:rsid w:val="00E86373"/>
    <w:rsid w:val="00E86BCE"/>
    <w:rsid w:val="00E90FFD"/>
    <w:rsid w:val="00E93AE3"/>
    <w:rsid w:val="00E96C8E"/>
    <w:rsid w:val="00EA2571"/>
    <w:rsid w:val="00EA4652"/>
    <w:rsid w:val="00EA6394"/>
    <w:rsid w:val="00EB0586"/>
    <w:rsid w:val="00EB21D5"/>
    <w:rsid w:val="00EB6BD8"/>
    <w:rsid w:val="00EC0A9F"/>
    <w:rsid w:val="00EC1B50"/>
    <w:rsid w:val="00EC4DF8"/>
    <w:rsid w:val="00EC5F97"/>
    <w:rsid w:val="00EC6233"/>
    <w:rsid w:val="00ED66E3"/>
    <w:rsid w:val="00ED7622"/>
    <w:rsid w:val="00EE0146"/>
    <w:rsid w:val="00EE5158"/>
    <w:rsid w:val="00EF74A8"/>
    <w:rsid w:val="00F00AE4"/>
    <w:rsid w:val="00F031B5"/>
    <w:rsid w:val="00F032ED"/>
    <w:rsid w:val="00F06DFD"/>
    <w:rsid w:val="00F07FEF"/>
    <w:rsid w:val="00F11BBA"/>
    <w:rsid w:val="00F15C5F"/>
    <w:rsid w:val="00F20E65"/>
    <w:rsid w:val="00F21D39"/>
    <w:rsid w:val="00F2205A"/>
    <w:rsid w:val="00F27B98"/>
    <w:rsid w:val="00F30749"/>
    <w:rsid w:val="00F33AD0"/>
    <w:rsid w:val="00F36DED"/>
    <w:rsid w:val="00F40E54"/>
    <w:rsid w:val="00F41888"/>
    <w:rsid w:val="00F47CC9"/>
    <w:rsid w:val="00F50DF4"/>
    <w:rsid w:val="00F61C53"/>
    <w:rsid w:val="00F73C3C"/>
    <w:rsid w:val="00F840E0"/>
    <w:rsid w:val="00F9067B"/>
    <w:rsid w:val="00F91360"/>
    <w:rsid w:val="00F93D68"/>
    <w:rsid w:val="00FB0AB1"/>
    <w:rsid w:val="00FB3C8F"/>
    <w:rsid w:val="00FB4C14"/>
    <w:rsid w:val="00FC00CB"/>
    <w:rsid w:val="00FC3444"/>
    <w:rsid w:val="00FC407C"/>
    <w:rsid w:val="00FC4E82"/>
    <w:rsid w:val="00FC68C8"/>
    <w:rsid w:val="00FD14BF"/>
    <w:rsid w:val="00FD7FAA"/>
    <w:rsid w:val="00FE1ECF"/>
    <w:rsid w:val="00FE322E"/>
    <w:rsid w:val="00FE781F"/>
    <w:rsid w:val="00FF613B"/>
    <w:rsid w:val="00FF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D16DF9"/>
    <w:rPr>
      <w:rFonts w:ascii="Times New Roman" w:eastAsia="Times New Roman" w:hAnsi="Times New Roman"/>
      <w:sz w:val="26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0E54"/>
    <w:pPr>
      <w:keepNext/>
      <w:keepLines/>
      <w:spacing w:before="600" w:after="1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03CA9"/>
    <w:pPr>
      <w:keepNext/>
      <w:keepLines/>
      <w:spacing w:before="320" w:after="120"/>
      <w:jc w:val="center"/>
      <w:outlineLvl w:val="1"/>
    </w:pPr>
    <w:rPr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10228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0E54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03CA9"/>
    <w:rPr>
      <w:rFonts w:ascii="Times New Roman" w:hAnsi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10228"/>
    <w:rPr>
      <w:rFonts w:ascii="Arial" w:hAnsi="Arial" w:cs="Arial"/>
      <w:b/>
      <w:bCs/>
      <w:sz w:val="26"/>
      <w:szCs w:val="26"/>
      <w:lang w:eastAsia="ru-RU"/>
    </w:rPr>
  </w:style>
  <w:style w:type="paragraph" w:customStyle="1" w:styleId="11">
    <w:name w:val="Обычный1"/>
    <w:uiPriority w:val="99"/>
    <w:rsid w:val="00F40E54"/>
    <w:rPr>
      <w:rFonts w:ascii="Times New Roman" w:eastAsia="ヒラギノ角ゴ Pro W3" w:hAnsi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99"/>
    <w:qFormat/>
    <w:rsid w:val="001F1414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rsid w:val="008A4C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8A4CD6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8A4CD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8A4CD6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3132E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rsid w:val="00810228"/>
    <w:rPr>
      <w:rFonts w:cs="Times New Roman"/>
      <w:color w:val="0000FF"/>
      <w:u w:val="single"/>
    </w:rPr>
  </w:style>
  <w:style w:type="character" w:styleId="ab">
    <w:name w:val="FollowedHyperlink"/>
    <w:basedOn w:val="a0"/>
    <w:uiPriority w:val="99"/>
    <w:semiHidden/>
    <w:rsid w:val="00810228"/>
    <w:rPr>
      <w:rFonts w:cs="Times New Roman"/>
      <w:color w:val="800080"/>
      <w:u w:val="single"/>
    </w:rPr>
  </w:style>
  <w:style w:type="paragraph" w:styleId="12">
    <w:name w:val="toc 1"/>
    <w:basedOn w:val="a"/>
    <w:next w:val="a"/>
    <w:autoRedefine/>
    <w:uiPriority w:val="99"/>
    <w:rsid w:val="00E96C8E"/>
    <w:pPr>
      <w:tabs>
        <w:tab w:val="right" w:leader="dot" w:pos="9923"/>
      </w:tabs>
    </w:pPr>
    <w:rPr>
      <w:sz w:val="24"/>
    </w:rPr>
  </w:style>
  <w:style w:type="paragraph" w:styleId="21">
    <w:name w:val="toc 2"/>
    <w:basedOn w:val="a"/>
    <w:next w:val="a"/>
    <w:autoRedefine/>
    <w:uiPriority w:val="99"/>
    <w:rsid w:val="00E96C8E"/>
    <w:pPr>
      <w:tabs>
        <w:tab w:val="right" w:leader="dot" w:pos="9923"/>
      </w:tabs>
    </w:pPr>
    <w:rPr>
      <w:sz w:val="24"/>
    </w:rPr>
  </w:style>
  <w:style w:type="paragraph" w:styleId="31">
    <w:name w:val="toc 3"/>
    <w:basedOn w:val="a"/>
    <w:next w:val="a"/>
    <w:autoRedefine/>
    <w:uiPriority w:val="99"/>
    <w:rsid w:val="00810228"/>
    <w:pPr>
      <w:ind w:left="480"/>
    </w:pPr>
    <w:rPr>
      <w:sz w:val="24"/>
    </w:rPr>
  </w:style>
  <w:style w:type="paragraph" w:styleId="ac">
    <w:name w:val="caption"/>
    <w:basedOn w:val="a"/>
    <w:next w:val="a"/>
    <w:uiPriority w:val="99"/>
    <w:qFormat/>
    <w:rsid w:val="00810228"/>
    <w:pPr>
      <w:jc w:val="both"/>
    </w:pPr>
    <w:rPr>
      <w:b/>
      <w:bCs/>
      <w:sz w:val="20"/>
      <w:szCs w:val="20"/>
    </w:rPr>
  </w:style>
  <w:style w:type="paragraph" w:styleId="ad">
    <w:name w:val="endnote text"/>
    <w:basedOn w:val="a"/>
    <w:link w:val="13"/>
    <w:uiPriority w:val="99"/>
    <w:semiHidden/>
    <w:rsid w:val="00810228"/>
    <w:rPr>
      <w:rFonts w:ascii="Calibri" w:eastAsia="Calibri" w:hAnsi="Calibri"/>
      <w:sz w:val="20"/>
      <w:szCs w:val="20"/>
      <w:lang w:eastAsia="en-US"/>
    </w:rPr>
  </w:style>
  <w:style w:type="character" w:customStyle="1" w:styleId="13">
    <w:name w:val="Текст концевой сноски Знак1"/>
    <w:basedOn w:val="a0"/>
    <w:link w:val="ad"/>
    <w:uiPriority w:val="99"/>
    <w:semiHidden/>
    <w:locked/>
    <w:rsid w:val="00810228"/>
    <w:rPr>
      <w:rFonts w:ascii="Calibri" w:hAnsi="Calibri" w:cs="Times New Roman"/>
      <w:sz w:val="20"/>
      <w:szCs w:val="20"/>
    </w:rPr>
  </w:style>
  <w:style w:type="character" w:customStyle="1" w:styleId="ae">
    <w:name w:val="Текст концевой сноски Знак"/>
    <w:basedOn w:val="a0"/>
    <w:uiPriority w:val="99"/>
    <w:semiHidden/>
    <w:rsid w:val="00810228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semiHidden/>
    <w:rsid w:val="00810228"/>
    <w:pPr>
      <w:jc w:val="center"/>
    </w:pPr>
    <w:rPr>
      <w:sz w:val="24"/>
    </w:r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810228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semiHidden/>
    <w:rsid w:val="00810228"/>
    <w:pPr>
      <w:ind w:left="360"/>
    </w:pPr>
    <w:rPr>
      <w:sz w:val="32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locked/>
    <w:rsid w:val="00810228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semiHidden/>
    <w:rsid w:val="00810228"/>
    <w:pPr>
      <w:spacing w:after="120" w:line="480" w:lineRule="auto"/>
    </w:pPr>
    <w:rPr>
      <w:sz w:val="24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810228"/>
    <w:rPr>
      <w:rFonts w:ascii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uiPriority w:val="99"/>
    <w:semiHidden/>
    <w:rsid w:val="0081022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locked/>
    <w:rsid w:val="00810228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BodyTextIndent2Char">
    <w:name w:val="Body Text Indent 2 Char"/>
    <w:aliases w:val="Знак1 Знак1 Char,Основной текст с отступом 2 Знак Знак Char,Знак1 Знак Знак Char,Знак1 Знак Char,Знак1 Char,Знак1 Знак Знак1 Char"/>
    <w:uiPriority w:val="99"/>
    <w:semiHidden/>
    <w:locked/>
    <w:rsid w:val="00810228"/>
    <w:rPr>
      <w:rFonts w:ascii="Times New Roman" w:hAnsi="Times New Roman"/>
      <w:sz w:val="24"/>
    </w:rPr>
  </w:style>
  <w:style w:type="paragraph" w:styleId="24">
    <w:name w:val="Body Text Indent 2"/>
    <w:aliases w:val="Знак1 Знак1,Основной текст с отступом 2 Знак Знак,Знак1 Знак Знак,Знак1 Знак,Знак1,Знак1 Знак Знак1"/>
    <w:basedOn w:val="a"/>
    <w:link w:val="25"/>
    <w:uiPriority w:val="99"/>
    <w:semiHidden/>
    <w:rsid w:val="00810228"/>
    <w:pPr>
      <w:spacing w:after="120" w:line="480" w:lineRule="auto"/>
      <w:ind w:left="283"/>
    </w:pPr>
    <w:rPr>
      <w:rFonts w:eastAsia="Calibri"/>
      <w:sz w:val="24"/>
    </w:rPr>
  </w:style>
  <w:style w:type="character" w:customStyle="1" w:styleId="25">
    <w:name w:val="Основной текст с отступом 2 Знак"/>
    <w:aliases w:val="Знак1 Знак1 Знак,Основной текст с отступом 2 Знак Знак Знак,Знак1 Знак Знак Знак,Знак1 Знак Знак2,Знак1 Знак2,Знак1 Знак Знак1 Знак"/>
    <w:basedOn w:val="a0"/>
    <w:link w:val="24"/>
    <w:uiPriority w:val="99"/>
    <w:semiHidden/>
    <w:locked/>
    <w:rsid w:val="000E69A2"/>
    <w:rPr>
      <w:rFonts w:ascii="Times New Roman" w:hAnsi="Times New Roman" w:cs="Times New Roman"/>
      <w:sz w:val="24"/>
      <w:szCs w:val="24"/>
    </w:rPr>
  </w:style>
  <w:style w:type="character" w:customStyle="1" w:styleId="210">
    <w:name w:val="Основной текст с отступом 2 Знак1"/>
    <w:aliases w:val="Знак1 Знак1 Знак1,Основной текст с отступом 2 Знак Знак Знак1,Знак1 Знак Знак Знак1,Знак1 Знак Знак3,Знак1 Знак3,Знак1 Знак Знак1 Знак1"/>
    <w:basedOn w:val="a0"/>
    <w:uiPriority w:val="99"/>
    <w:semiHidden/>
    <w:rsid w:val="00810228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uiPriority w:val="99"/>
    <w:semiHidden/>
    <w:rsid w:val="00810228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locked/>
    <w:rsid w:val="00810228"/>
    <w:rPr>
      <w:rFonts w:ascii="Times New Roman" w:hAnsi="Times New Roman" w:cs="Times New Roman"/>
      <w:sz w:val="16"/>
      <w:szCs w:val="16"/>
      <w:lang w:eastAsia="ru-RU"/>
    </w:rPr>
  </w:style>
  <w:style w:type="paragraph" w:styleId="af3">
    <w:name w:val="Balloon Text"/>
    <w:basedOn w:val="a"/>
    <w:link w:val="af4"/>
    <w:uiPriority w:val="99"/>
    <w:semiHidden/>
    <w:rsid w:val="00810228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810228"/>
    <w:rPr>
      <w:rFonts w:ascii="Tahoma" w:hAnsi="Tahoma" w:cs="Times New Roman"/>
      <w:sz w:val="16"/>
      <w:szCs w:val="16"/>
    </w:rPr>
  </w:style>
  <w:style w:type="paragraph" w:styleId="af5">
    <w:name w:val="TOC Heading"/>
    <w:basedOn w:val="1"/>
    <w:next w:val="a"/>
    <w:uiPriority w:val="99"/>
    <w:qFormat/>
    <w:rsid w:val="00810228"/>
    <w:pPr>
      <w:spacing w:before="480" w:after="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paragraph" w:customStyle="1" w:styleId="26">
    <w:name w:val="Знак2 Знак Знак Знак Знак Знак Знак Знак Знак Знак Знак Знак Знак Знак Знак Знак"/>
    <w:basedOn w:val="a"/>
    <w:uiPriority w:val="99"/>
    <w:rsid w:val="0081022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6">
    <w:name w:val="Основной текст_"/>
    <w:basedOn w:val="a0"/>
    <w:link w:val="36"/>
    <w:uiPriority w:val="99"/>
    <w:locked/>
    <w:rsid w:val="00810228"/>
    <w:rPr>
      <w:rFonts w:cs="Times New Roman"/>
      <w:sz w:val="27"/>
      <w:szCs w:val="27"/>
      <w:shd w:val="clear" w:color="auto" w:fill="FFFFFF"/>
    </w:rPr>
  </w:style>
  <w:style w:type="paragraph" w:customStyle="1" w:styleId="36">
    <w:name w:val="Основной текст3"/>
    <w:basedOn w:val="a"/>
    <w:link w:val="af6"/>
    <w:uiPriority w:val="99"/>
    <w:rsid w:val="00810228"/>
    <w:pPr>
      <w:shd w:val="clear" w:color="auto" w:fill="FFFFFF"/>
      <w:spacing w:line="317" w:lineRule="exact"/>
      <w:ind w:hanging="640"/>
    </w:pPr>
    <w:rPr>
      <w:rFonts w:ascii="Calibri" w:eastAsia="Calibri" w:hAnsi="Calibri"/>
      <w:sz w:val="27"/>
      <w:szCs w:val="27"/>
      <w:lang w:eastAsia="en-US"/>
    </w:rPr>
  </w:style>
  <w:style w:type="paragraph" w:customStyle="1" w:styleId="ConsPlusNormal">
    <w:name w:val="ConsPlusNormal"/>
    <w:uiPriority w:val="99"/>
    <w:rsid w:val="0081022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30">
    <w:name w:val="заголовок 13"/>
    <w:basedOn w:val="a"/>
    <w:next w:val="a"/>
    <w:uiPriority w:val="99"/>
    <w:rsid w:val="00810228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10">
    <w:name w:val="Основной текст 31"/>
    <w:basedOn w:val="a"/>
    <w:uiPriority w:val="99"/>
    <w:rsid w:val="00810228"/>
    <w:pPr>
      <w:suppressAutoHyphens/>
      <w:jc w:val="right"/>
    </w:pPr>
    <w:rPr>
      <w:rFonts w:ascii="Times New Roman CYR" w:hAnsi="Times New Roman CYR"/>
      <w:sz w:val="24"/>
      <w:szCs w:val="20"/>
      <w:lang w:eastAsia="ar-SA"/>
    </w:rPr>
  </w:style>
  <w:style w:type="paragraph" w:styleId="4">
    <w:name w:val="toc 4"/>
    <w:basedOn w:val="a"/>
    <w:next w:val="a"/>
    <w:autoRedefine/>
    <w:uiPriority w:val="99"/>
    <w:rsid w:val="00006942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99"/>
    <w:rsid w:val="00006942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"/>
    <w:next w:val="a"/>
    <w:autoRedefine/>
    <w:uiPriority w:val="99"/>
    <w:rsid w:val="00006942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99"/>
    <w:rsid w:val="00006942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99"/>
    <w:rsid w:val="00006942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99"/>
    <w:rsid w:val="00006942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af7">
    <w:name w:val="Normal (Web)"/>
    <w:basedOn w:val="a"/>
    <w:uiPriority w:val="99"/>
    <w:rsid w:val="00757B93"/>
    <w:pPr>
      <w:spacing w:before="100" w:beforeAutospacing="1" w:after="100" w:afterAutospacing="1"/>
    </w:pPr>
    <w:rPr>
      <w:sz w:val="24"/>
    </w:rPr>
  </w:style>
  <w:style w:type="paragraph" w:customStyle="1" w:styleId="S">
    <w:name w:val="S_Обычный"/>
    <w:basedOn w:val="a"/>
    <w:uiPriority w:val="99"/>
    <w:rsid w:val="0008760A"/>
    <w:pPr>
      <w:spacing w:line="360" w:lineRule="auto"/>
      <w:ind w:firstLine="709"/>
      <w:jc w:val="both"/>
    </w:pPr>
    <w:rPr>
      <w:sz w:val="24"/>
      <w:lang w:eastAsia="ar-SA"/>
    </w:rPr>
  </w:style>
  <w:style w:type="paragraph" w:customStyle="1" w:styleId="af8">
    <w:name w:val="Содержимое таблицы"/>
    <w:basedOn w:val="a"/>
    <w:uiPriority w:val="99"/>
    <w:rsid w:val="00684DB0"/>
    <w:pPr>
      <w:suppressLineNumbers/>
    </w:pPr>
    <w:rPr>
      <w:sz w:val="24"/>
      <w:lang w:eastAsia="ar-SA"/>
    </w:rPr>
  </w:style>
  <w:style w:type="character" w:styleId="af9">
    <w:name w:val="footnote reference"/>
    <w:aliases w:val="Знак сноски-FN"/>
    <w:basedOn w:val="a0"/>
    <w:uiPriority w:val="99"/>
    <w:semiHidden/>
    <w:rsid w:val="00684DB0"/>
    <w:rPr>
      <w:rFonts w:cs="Times New Roman"/>
      <w:vertAlign w:val="superscript"/>
    </w:rPr>
  </w:style>
  <w:style w:type="paragraph" w:customStyle="1" w:styleId="Style2">
    <w:name w:val="Style2"/>
    <w:basedOn w:val="a"/>
    <w:uiPriority w:val="99"/>
    <w:rsid w:val="00A42C76"/>
    <w:pPr>
      <w:widowControl w:val="0"/>
      <w:autoSpaceDE w:val="0"/>
      <w:autoSpaceDN w:val="0"/>
      <w:adjustRightInd w:val="0"/>
      <w:spacing w:line="304" w:lineRule="exact"/>
      <w:ind w:firstLine="648"/>
      <w:jc w:val="both"/>
    </w:pPr>
    <w:rPr>
      <w:rFonts w:ascii="Consolas" w:hAnsi="Consolas"/>
      <w:sz w:val="24"/>
    </w:rPr>
  </w:style>
  <w:style w:type="character" w:customStyle="1" w:styleId="FontStyle14">
    <w:name w:val="Font Style14"/>
    <w:basedOn w:val="a0"/>
    <w:uiPriority w:val="99"/>
    <w:rsid w:val="00A42C76"/>
    <w:rPr>
      <w:rFonts w:ascii="Times New Roman" w:hAnsi="Times New Roman" w:cs="Times New Roman"/>
      <w:sz w:val="24"/>
      <w:szCs w:val="24"/>
    </w:rPr>
  </w:style>
  <w:style w:type="paragraph" w:customStyle="1" w:styleId="Style63">
    <w:name w:val="Style63"/>
    <w:basedOn w:val="a"/>
    <w:uiPriority w:val="99"/>
    <w:rsid w:val="00A42C76"/>
    <w:pPr>
      <w:widowControl w:val="0"/>
      <w:autoSpaceDE w:val="0"/>
      <w:autoSpaceDN w:val="0"/>
      <w:adjustRightInd w:val="0"/>
      <w:spacing w:line="418" w:lineRule="exact"/>
      <w:ind w:firstLine="1258"/>
    </w:pPr>
    <w:rPr>
      <w:rFonts w:ascii="Arial" w:hAnsi="Arial"/>
      <w:sz w:val="24"/>
    </w:rPr>
  </w:style>
  <w:style w:type="character" w:customStyle="1" w:styleId="a4">
    <w:name w:val="Абзац списка Знак"/>
    <w:basedOn w:val="a0"/>
    <w:link w:val="a3"/>
    <w:uiPriority w:val="99"/>
    <w:locked/>
    <w:rsid w:val="00A42C76"/>
    <w:rPr>
      <w:rFonts w:ascii="Times New Roman" w:hAnsi="Times New Roman" w:cs="Times New Roman"/>
      <w:sz w:val="24"/>
      <w:szCs w:val="24"/>
    </w:rPr>
  </w:style>
  <w:style w:type="character" w:customStyle="1" w:styleId="FontStyle312">
    <w:name w:val="Font Style312"/>
    <w:basedOn w:val="a0"/>
    <w:uiPriority w:val="99"/>
    <w:rsid w:val="00471532"/>
    <w:rPr>
      <w:rFonts w:ascii="Arial" w:hAnsi="Arial" w:cs="Arial"/>
      <w:sz w:val="22"/>
      <w:szCs w:val="22"/>
    </w:rPr>
  </w:style>
  <w:style w:type="paragraph" w:customStyle="1" w:styleId="320">
    <w:name w:val="Основной текст 32"/>
    <w:basedOn w:val="a"/>
    <w:uiPriority w:val="99"/>
    <w:rsid w:val="00471532"/>
    <w:pPr>
      <w:widowControl w:val="0"/>
      <w:suppressAutoHyphens/>
      <w:spacing w:after="120"/>
    </w:pPr>
    <w:rPr>
      <w:rFonts w:eastAsia="Calibri"/>
      <w:kern w:val="1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72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ru.wikipedia.org/wiki/%D0%AD%D0%BD%D0%B5%D1%80%D0%B3%D0%BE%D1%81%D0%B1%D0%B5%D1%80%D0%B5%D0%B6%D0%B5%D0%BD%D0%B8%D0%B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F%D0%BE%D1%81%D0%B5%D0%BB%D0%B5%D0%BD%D0%B8%D0%B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36</Pages>
  <Words>6428</Words>
  <Characters>36644</Characters>
  <Application>Microsoft Office Word</Application>
  <DocSecurity>0</DocSecurity>
  <Lines>305</Lines>
  <Paragraphs>85</Paragraphs>
  <ScaleCrop>false</ScaleCrop>
  <Company>Microsoft</Company>
  <LinksUpToDate>false</LinksUpToDate>
  <CharactersWithSpaces>42987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19</cp:revision>
  <cp:lastPrinted>2014-10-09T12:55:00Z</cp:lastPrinted>
  <dcterms:created xsi:type="dcterms:W3CDTF">2014-05-16T11:34:00Z</dcterms:created>
  <dcterms:modified xsi:type="dcterms:W3CDTF">2019-04-30T05:55:00Z</dcterms:modified>
</cp:coreProperties>
</file>